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E3BBE" w:rsidRPr="00DD5BF5" w:rsidTr="00355CF5">
        <w:tc>
          <w:tcPr>
            <w:tcW w:w="9923" w:type="dxa"/>
          </w:tcPr>
          <w:p w:rsidR="004E3BBE" w:rsidRPr="00DD5BF5" w:rsidRDefault="008F154D" w:rsidP="004E3BBE">
            <w:pPr>
              <w:ind w:left="4536" w:firstLine="0"/>
              <w:outlineLvl w:val="0"/>
              <w:rPr>
                <w:sz w:val="20"/>
              </w:rPr>
            </w:pPr>
            <w:r w:rsidRPr="008F154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4E3BBE" w:rsidRPr="00DD5BF5" w:rsidRDefault="004E3BBE" w:rsidP="00355CF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E3BBE" w:rsidRPr="00DD5BF5" w:rsidRDefault="004E3BBE" w:rsidP="004E3BBE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E3BBE" w:rsidRPr="00DD5BF5" w:rsidRDefault="004E3BBE" w:rsidP="00355CF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E3BBE" w:rsidRPr="00DD5BF5" w:rsidRDefault="004E3BBE" w:rsidP="004E3BBE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E3BBE" w:rsidRPr="00DD5BF5" w:rsidRDefault="004E3BBE" w:rsidP="00355CF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E3BBE" w:rsidRPr="007861AD" w:rsidRDefault="004E3BBE" w:rsidP="004E3BB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6A25AE">
              <w:rPr>
                <w:szCs w:val="28"/>
                <w:u w:val="single"/>
              </w:rPr>
              <w:t>25.08.2015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6A25AE">
              <w:rPr>
                <w:szCs w:val="28"/>
                <w:u w:val="single"/>
              </w:rPr>
              <w:t xml:space="preserve">   5379</w:t>
            </w:r>
            <w:r w:rsidRPr="007861AD">
              <w:rPr>
                <w:szCs w:val="28"/>
                <w:u w:val="single"/>
              </w:rPr>
              <w:tab/>
            </w:r>
          </w:p>
          <w:p w:rsidR="004E3BBE" w:rsidRPr="00DD5BF5" w:rsidRDefault="004E3BBE" w:rsidP="00355CF5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889"/>
      </w:tblGrid>
      <w:tr w:rsidR="00A81C09" w:rsidRPr="00E44363" w:rsidTr="004E3BBE">
        <w:tc>
          <w:tcPr>
            <w:tcW w:w="9889" w:type="dxa"/>
          </w:tcPr>
          <w:p w:rsidR="00A81C09" w:rsidRPr="00E44363" w:rsidRDefault="00A81C09" w:rsidP="00D945D2">
            <w:pPr>
              <w:suppressAutoHyphens/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Pr="00E44363">
              <w:rPr>
                <w:szCs w:val="28"/>
              </w:rPr>
              <w:t>Ипподромской</w:t>
            </w:r>
            <w:proofErr w:type="spellEnd"/>
            <w:r w:rsidRPr="00E44363">
              <w:rPr>
                <w:szCs w:val="28"/>
              </w:rPr>
              <w:t xml:space="preserve"> и улицей Фрунзе, в Центральном, Октябрьском и Дзержинском районах»</w:t>
            </w:r>
          </w:p>
        </w:tc>
      </w:tr>
    </w:tbl>
    <w:p w:rsidR="00A81C09" w:rsidRPr="00E44363" w:rsidRDefault="00A81C09" w:rsidP="00A81C09">
      <w:pPr>
        <w:ind w:firstLine="700"/>
        <w:rPr>
          <w:szCs w:val="28"/>
        </w:rPr>
      </w:pPr>
    </w:p>
    <w:p w:rsidR="00A81C09" w:rsidRPr="00E44363" w:rsidRDefault="00A81C09" w:rsidP="00A81C09">
      <w:pPr>
        <w:ind w:firstLine="700"/>
        <w:rPr>
          <w:szCs w:val="28"/>
        </w:rPr>
      </w:pPr>
    </w:p>
    <w:p w:rsidR="00A81C09" w:rsidRPr="00E44363" w:rsidRDefault="00A81C09" w:rsidP="00A81C09">
      <w:pPr>
        <w:ind w:firstLine="700"/>
        <w:rPr>
          <w:szCs w:val="28"/>
        </w:rPr>
      </w:pPr>
      <w:proofErr w:type="gramStart"/>
      <w:r w:rsidRPr="00E44363">
        <w:rPr>
          <w:szCs w:val="28"/>
        </w:rPr>
        <w:t>В целях выявления и учета мнения и интересов жителей города Новосиби</w:t>
      </w:r>
      <w:r w:rsidRPr="00E44363">
        <w:rPr>
          <w:szCs w:val="28"/>
        </w:rPr>
        <w:t>р</w:t>
      </w:r>
      <w:r w:rsidRPr="00E44363">
        <w:rPr>
          <w:szCs w:val="28"/>
        </w:rPr>
        <w:t>ска по проекту постановления мэрии города Новосибирска «Об утверждении пр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районах», в соответствии с Градостроительным кодексом Росси</w:t>
      </w:r>
      <w:r w:rsidRPr="00E44363">
        <w:rPr>
          <w:szCs w:val="28"/>
        </w:rPr>
        <w:t>й</w:t>
      </w:r>
      <w:r w:rsidRPr="00E44363">
        <w:rPr>
          <w:szCs w:val="28"/>
        </w:rPr>
        <w:t>ской Федерации, Федеральным законом от 06.10.2003 № 131-ФЗ «Об</w:t>
      </w:r>
      <w:proofErr w:type="gramEnd"/>
      <w:r w:rsidRPr="00E44363">
        <w:rPr>
          <w:szCs w:val="28"/>
        </w:rPr>
        <w:t xml:space="preserve"> общих принципах организации местного самоуправления в Российской Федерации», р</w:t>
      </w:r>
      <w:r w:rsidRPr="00E44363">
        <w:rPr>
          <w:szCs w:val="28"/>
        </w:rPr>
        <w:t>е</w:t>
      </w:r>
      <w:r w:rsidRPr="00E44363">
        <w:rPr>
          <w:szCs w:val="28"/>
        </w:rPr>
        <w:t xml:space="preserve">шением городского Совета Новосибирска от 25.04.2007 № 562 «О </w:t>
      </w:r>
      <w:proofErr w:type="gramStart"/>
      <w:r w:rsidRPr="00E44363">
        <w:rPr>
          <w:szCs w:val="28"/>
        </w:rPr>
        <w:t>Положении</w:t>
      </w:r>
      <w:proofErr w:type="gramEnd"/>
      <w:r w:rsidRPr="00E44363">
        <w:rPr>
          <w:szCs w:val="28"/>
        </w:rPr>
        <w:t xml:space="preserve"> о публичных слушаниях в городе Новосибирске», постановлением мэрии города Новосибирска от 21.07.2014 № 6344 «О подготовке проекта планировки террит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</w:t>
      </w:r>
      <w:r w:rsidRPr="00E44363">
        <w:rPr>
          <w:szCs w:val="28"/>
        </w:rPr>
        <w:t>м</w:t>
      </w:r>
      <w:r w:rsidRPr="00E44363">
        <w:rPr>
          <w:szCs w:val="28"/>
        </w:rPr>
        <w:t>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районах», руководствуясь Уставом города Новосибирска, ПОСТАНОВЛЯЮ: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 (приложение).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 xml:space="preserve">2. Провести </w:t>
      </w:r>
      <w:r w:rsidR="004E3BBE">
        <w:rPr>
          <w:szCs w:val="28"/>
        </w:rPr>
        <w:t>30</w:t>
      </w:r>
      <w:r w:rsidRPr="00E44363">
        <w:rPr>
          <w:szCs w:val="28"/>
        </w:rPr>
        <w:t>.09.2015 в 10.00 час</w:t>
      </w:r>
      <w:proofErr w:type="gramStart"/>
      <w:r w:rsidRPr="00E44363">
        <w:rPr>
          <w:szCs w:val="28"/>
        </w:rPr>
        <w:t>.</w:t>
      </w:r>
      <w:proofErr w:type="gramEnd"/>
      <w:r w:rsidRPr="00E44363">
        <w:rPr>
          <w:szCs w:val="28"/>
        </w:rPr>
        <w:t xml:space="preserve"> </w:t>
      </w:r>
      <w:proofErr w:type="gramStart"/>
      <w:r w:rsidRPr="00E44363">
        <w:rPr>
          <w:szCs w:val="28"/>
        </w:rPr>
        <w:t>п</w:t>
      </w:r>
      <w:proofErr w:type="gramEnd"/>
      <w:r w:rsidRPr="00E44363">
        <w:rPr>
          <w:szCs w:val="28"/>
        </w:rPr>
        <w:t>убличные слушания в здании админ</w:t>
      </w:r>
      <w:r w:rsidRPr="00E44363">
        <w:rPr>
          <w:szCs w:val="28"/>
        </w:rPr>
        <w:t>и</w:t>
      </w:r>
      <w:r w:rsidRPr="00E44363">
        <w:rPr>
          <w:szCs w:val="28"/>
        </w:rPr>
        <w:t>страции Октябрьского района города Новосибирска (Российская Федерация, Н</w:t>
      </w:r>
      <w:r w:rsidRPr="00E44363">
        <w:rPr>
          <w:szCs w:val="28"/>
        </w:rPr>
        <w:t>о</w:t>
      </w:r>
      <w:r w:rsidRPr="00E44363">
        <w:rPr>
          <w:szCs w:val="28"/>
        </w:rPr>
        <w:t>восибирская область, город Новосибирск, ул. Сакко и Ванцетти, 33).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>3. Создать организационный комитет по подготовке и проведению публи</w:t>
      </w:r>
      <w:r w:rsidRPr="00E44363">
        <w:rPr>
          <w:szCs w:val="28"/>
        </w:rPr>
        <w:t>ч</w:t>
      </w:r>
      <w:r w:rsidRPr="00E44363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31" w:type="dxa"/>
        <w:tblLook w:val="00A0"/>
      </w:tblPr>
      <w:tblGrid>
        <w:gridCol w:w="4503"/>
        <w:gridCol w:w="374"/>
        <w:gridCol w:w="5154"/>
      </w:tblGrid>
      <w:tr w:rsidR="00A81C09" w:rsidRPr="00E44363" w:rsidTr="00D945D2">
        <w:trPr>
          <w:trHeight w:val="1258"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начальник отдела планировки и межев</w:t>
            </w:r>
            <w:r w:rsidRPr="00E44363">
              <w:rPr>
                <w:szCs w:val="28"/>
              </w:rPr>
              <w:t>а</w:t>
            </w:r>
            <w:r w:rsidRPr="00E44363">
              <w:rPr>
                <w:szCs w:val="28"/>
              </w:rPr>
              <w:t>ния территорий Главного управления архитектуры и градостроительства м</w:t>
            </w:r>
            <w:r w:rsidRPr="00E44363">
              <w:rPr>
                <w:szCs w:val="28"/>
              </w:rPr>
              <w:t>э</w:t>
            </w:r>
            <w:r w:rsidRPr="00E44363">
              <w:rPr>
                <w:szCs w:val="28"/>
              </w:rPr>
              <w:t>рии города Новосибирска;</w:t>
            </w:r>
          </w:p>
        </w:tc>
      </w:tr>
      <w:tr w:rsidR="00A81C09" w:rsidRPr="00E44363" w:rsidTr="00D945D2">
        <w:trPr>
          <w:trHeight w:val="888"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lastRenderedPageBreak/>
              <w:t xml:space="preserve">Игнатьева </w:t>
            </w:r>
            <w:proofErr w:type="spellStart"/>
            <w:r w:rsidRPr="00E44363">
              <w:rPr>
                <w:szCs w:val="28"/>
              </w:rPr>
              <w:t>Антонида</w:t>
            </w:r>
            <w:proofErr w:type="spellEnd"/>
            <w:r w:rsidRPr="00E44363">
              <w:rPr>
                <w:szCs w:val="28"/>
              </w:rPr>
              <w:t xml:space="preserve"> Ивановна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начальник Главного управления арх</w:t>
            </w:r>
            <w:r w:rsidRPr="00E44363">
              <w:rPr>
                <w:szCs w:val="28"/>
              </w:rPr>
              <w:t>и</w:t>
            </w:r>
            <w:r w:rsidRPr="00E44363">
              <w:rPr>
                <w:szCs w:val="28"/>
              </w:rPr>
              <w:t>тектуры и градостроительства мэрии г</w:t>
            </w:r>
            <w:r w:rsidRPr="00E44363">
              <w:rPr>
                <w:szCs w:val="28"/>
              </w:rPr>
              <w:t>о</w:t>
            </w:r>
            <w:r w:rsidRPr="00E44363">
              <w:rPr>
                <w:szCs w:val="28"/>
              </w:rPr>
              <w:t>рода Новосибирска;</w:t>
            </w:r>
          </w:p>
        </w:tc>
      </w:tr>
      <w:tr w:rsidR="00A81C09" w:rsidRPr="00E44363" w:rsidTr="00D945D2">
        <w:trPr>
          <w:trHeight w:val="1258"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Ишуткина Антонина Геннадьевна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главный специалист отдела планировки и межевания территорий Главного управления архитектуры и градостро</w:t>
            </w:r>
            <w:r w:rsidRPr="00E44363">
              <w:rPr>
                <w:szCs w:val="28"/>
              </w:rPr>
              <w:t>и</w:t>
            </w:r>
            <w:r w:rsidRPr="00E44363">
              <w:rPr>
                <w:szCs w:val="28"/>
              </w:rPr>
              <w:t>тельства мэрии города Новосибирска;</w:t>
            </w:r>
          </w:p>
        </w:tc>
      </w:tr>
      <w:tr w:rsidR="00A81C09" w:rsidRPr="00E44363" w:rsidTr="00D945D2">
        <w:trPr>
          <w:trHeight w:val="1258"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proofErr w:type="spellStart"/>
            <w:r w:rsidRPr="00E44363">
              <w:rPr>
                <w:szCs w:val="28"/>
              </w:rPr>
              <w:t>Канунников</w:t>
            </w:r>
            <w:proofErr w:type="spellEnd"/>
            <w:r w:rsidRPr="00E44363">
              <w:rPr>
                <w:szCs w:val="28"/>
              </w:rPr>
              <w:t xml:space="preserve"> Сергей Иванович</w:t>
            </w:r>
          </w:p>
        </w:tc>
        <w:tc>
          <w:tcPr>
            <w:tcW w:w="374" w:type="dxa"/>
          </w:tcPr>
          <w:p w:rsidR="00A81C09" w:rsidRPr="00E44363" w:rsidRDefault="004E3BBE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глава администрации Центрального о</w:t>
            </w:r>
            <w:r w:rsidRPr="00E44363">
              <w:rPr>
                <w:szCs w:val="28"/>
              </w:rPr>
              <w:t>к</w:t>
            </w:r>
            <w:r w:rsidRPr="00E44363">
              <w:rPr>
                <w:szCs w:val="28"/>
              </w:rPr>
              <w:t xml:space="preserve">руга по Железнодорожному, </w:t>
            </w:r>
            <w:proofErr w:type="spellStart"/>
            <w:r w:rsidRPr="00E44363">
              <w:rPr>
                <w:szCs w:val="28"/>
              </w:rPr>
              <w:t>Заельцо</w:t>
            </w:r>
            <w:r w:rsidRPr="00E44363">
              <w:rPr>
                <w:szCs w:val="28"/>
              </w:rPr>
              <w:t>в</w:t>
            </w:r>
            <w:r w:rsidRPr="00E44363">
              <w:rPr>
                <w:szCs w:val="28"/>
              </w:rPr>
              <w:t>скому</w:t>
            </w:r>
            <w:proofErr w:type="spellEnd"/>
            <w:r w:rsidRPr="00E44363">
              <w:rPr>
                <w:szCs w:val="28"/>
              </w:rPr>
              <w:t xml:space="preserve"> и Центральному районам города Новосибирска;</w:t>
            </w:r>
          </w:p>
        </w:tc>
      </w:tr>
      <w:tr w:rsidR="00A81C09" w:rsidRPr="00E44363" w:rsidTr="00D945D2"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Кучинская Ольга Владимировна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главный специалист отдела планировки и межевания территорий Главного управления архитектуры и градостро</w:t>
            </w:r>
            <w:r w:rsidRPr="00E44363">
              <w:rPr>
                <w:szCs w:val="28"/>
              </w:rPr>
              <w:t>и</w:t>
            </w:r>
            <w:r w:rsidRPr="00E44363">
              <w:rPr>
                <w:szCs w:val="28"/>
              </w:rPr>
              <w:t>тельства мэрии города Новосибирска;</w:t>
            </w:r>
          </w:p>
        </w:tc>
      </w:tr>
      <w:tr w:rsidR="00A81C09" w:rsidRPr="00E44363" w:rsidTr="00D945D2">
        <w:trPr>
          <w:cantSplit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Новокшонов Сергей Михайлович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−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заместитель начальника управления – начальник отдела территориального планирования управления архитектуры и строительства министерства стро</w:t>
            </w:r>
            <w:r w:rsidRPr="00E44363">
              <w:rPr>
                <w:szCs w:val="28"/>
              </w:rPr>
              <w:t>и</w:t>
            </w:r>
            <w:r w:rsidRPr="00E44363">
              <w:rPr>
                <w:szCs w:val="28"/>
              </w:rPr>
              <w:t>тельства Новосибирской области;</w:t>
            </w:r>
          </w:p>
        </w:tc>
      </w:tr>
      <w:tr w:rsidR="00A81C09" w:rsidRPr="00E44363" w:rsidTr="00D945D2">
        <w:trPr>
          <w:cantSplit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Позднякова Елена Викторовна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E44363">
              <w:rPr>
                <w:szCs w:val="28"/>
              </w:rPr>
              <w:t>и</w:t>
            </w:r>
            <w:r w:rsidRPr="00E44363">
              <w:rPr>
                <w:szCs w:val="28"/>
              </w:rPr>
              <w:t>тельства мэрии города Новосибирска;</w:t>
            </w:r>
          </w:p>
        </w:tc>
      </w:tr>
      <w:tr w:rsidR="00A81C09" w:rsidRPr="00E44363" w:rsidTr="00D945D2">
        <w:trPr>
          <w:cantSplit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 xml:space="preserve">Полищук Александр Иванович 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глава администрации Дзержинского района города Новосибирска;</w:t>
            </w:r>
          </w:p>
        </w:tc>
      </w:tr>
      <w:tr w:rsidR="00A81C09" w:rsidRPr="00E44363" w:rsidTr="00D945D2">
        <w:trPr>
          <w:cantSplit/>
        </w:trPr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Прокудин Петр Иванович</w:t>
            </w:r>
          </w:p>
        </w:tc>
        <w:tc>
          <w:tcPr>
            <w:tcW w:w="374" w:type="dxa"/>
          </w:tcPr>
          <w:p w:rsidR="00A81C09" w:rsidRPr="00E44363" w:rsidRDefault="00DC4A4F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глава администрации Октябрьского ра</w:t>
            </w:r>
            <w:r w:rsidRPr="00E44363">
              <w:rPr>
                <w:szCs w:val="28"/>
              </w:rPr>
              <w:t>й</w:t>
            </w:r>
            <w:r w:rsidRPr="00E44363">
              <w:rPr>
                <w:szCs w:val="28"/>
              </w:rPr>
              <w:t>она</w:t>
            </w:r>
            <w:r w:rsidR="00E51AA6">
              <w:rPr>
                <w:szCs w:val="28"/>
              </w:rPr>
              <w:t xml:space="preserve"> города Новосибирска</w:t>
            </w:r>
            <w:r w:rsidRPr="00E44363">
              <w:rPr>
                <w:szCs w:val="28"/>
              </w:rPr>
              <w:t>;</w:t>
            </w:r>
          </w:p>
        </w:tc>
      </w:tr>
      <w:tr w:rsidR="00A81C09" w:rsidRPr="00E44363" w:rsidTr="00D945D2">
        <w:tc>
          <w:tcPr>
            <w:tcW w:w="4503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proofErr w:type="spellStart"/>
            <w:r w:rsidRPr="00E44363">
              <w:rPr>
                <w:szCs w:val="28"/>
              </w:rPr>
              <w:t>Фефелов</w:t>
            </w:r>
            <w:proofErr w:type="spellEnd"/>
            <w:r w:rsidRPr="00E44363">
              <w:rPr>
                <w:szCs w:val="28"/>
              </w:rPr>
              <w:t xml:space="preserve"> Владимир Васильевич</w:t>
            </w:r>
          </w:p>
        </w:tc>
        <w:tc>
          <w:tcPr>
            <w:tcW w:w="37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–</w:t>
            </w:r>
          </w:p>
        </w:tc>
        <w:tc>
          <w:tcPr>
            <w:tcW w:w="5154" w:type="dxa"/>
          </w:tcPr>
          <w:p w:rsidR="00A81C09" w:rsidRPr="00E44363" w:rsidRDefault="00A81C09" w:rsidP="00D945D2">
            <w:pPr>
              <w:ind w:firstLine="0"/>
              <w:rPr>
                <w:szCs w:val="28"/>
              </w:rPr>
            </w:pPr>
            <w:r w:rsidRPr="00E44363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E44363">
              <w:rPr>
                <w:szCs w:val="28"/>
              </w:rPr>
              <w:t>о</w:t>
            </w:r>
            <w:r w:rsidRPr="00E44363">
              <w:rPr>
                <w:szCs w:val="28"/>
              </w:rPr>
              <w:t>рода Новосибирска – главный архите</w:t>
            </w:r>
            <w:r w:rsidRPr="00E44363">
              <w:rPr>
                <w:szCs w:val="28"/>
              </w:rPr>
              <w:t>к</w:t>
            </w:r>
            <w:r w:rsidRPr="00E44363">
              <w:rPr>
                <w:szCs w:val="28"/>
              </w:rPr>
              <w:t>тор города.</w:t>
            </w:r>
          </w:p>
        </w:tc>
      </w:tr>
    </w:tbl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>4. Определить местонахождение организационного комитета по адресу: Российская Федерация, Новосибирская область, город Новосибирск, Красный проспект, 50, кабинет 528, почтовый индекс: 630091, адрес электронной почты: ogalimova@admnsk.ru, контактный телефон: 227-54-18.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>5. </w:t>
      </w:r>
      <w:proofErr w:type="gramStart"/>
      <w:r w:rsidRPr="00E44363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постановления мэрии города Новосибирска «Об утверждении проекта планировки территории, ограниченной улицами Трикотажной, Автогенной, полосой отвода железной д</w:t>
      </w:r>
      <w:r w:rsidRPr="00E44363">
        <w:rPr>
          <w:szCs w:val="28"/>
        </w:rPr>
        <w:t>о</w:t>
      </w:r>
      <w:r w:rsidRPr="00E44363">
        <w:rPr>
          <w:szCs w:val="28"/>
        </w:rPr>
        <w:t>роги, створом Октябрьского моста, набере</w:t>
      </w:r>
      <w:bookmarkStart w:id="0" w:name="_GoBack"/>
      <w:bookmarkEnd w:id="0"/>
      <w:r w:rsidRPr="00E44363">
        <w:rPr>
          <w:szCs w:val="28"/>
        </w:rPr>
        <w:t xml:space="preserve">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районах».</w:t>
      </w:r>
      <w:proofErr w:type="gramEnd"/>
      <w:r w:rsidRPr="00E44363">
        <w:rPr>
          <w:szCs w:val="28"/>
        </w:rPr>
        <w:t xml:space="preserve"> Пре</w:t>
      </w:r>
      <w:r w:rsidRPr="00E44363">
        <w:rPr>
          <w:szCs w:val="28"/>
        </w:rPr>
        <w:t>д</w:t>
      </w:r>
      <w:r w:rsidRPr="00E44363">
        <w:rPr>
          <w:szCs w:val="28"/>
        </w:rPr>
        <w:t>ложения по проекту могут быть представлены в организационный комитет по и</w:t>
      </w:r>
      <w:r w:rsidRPr="00E44363">
        <w:rPr>
          <w:szCs w:val="28"/>
        </w:rPr>
        <w:t>с</w:t>
      </w:r>
      <w:r w:rsidRPr="00E44363">
        <w:rPr>
          <w:szCs w:val="28"/>
        </w:rPr>
        <w:t xml:space="preserve">течении указанного срока, но не позднее трех дней со дня проведения слушаний, указанные предложения не подлежат анализу экспертами, но могут быть учтены при доработке проекта. 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lastRenderedPageBreak/>
        <w:t>6. Организационному комитету организовать мероприятия, предусмотре</w:t>
      </w:r>
      <w:r w:rsidRPr="00E44363">
        <w:rPr>
          <w:szCs w:val="28"/>
        </w:rPr>
        <w:t>н</w:t>
      </w:r>
      <w:r w:rsidRPr="00E44363">
        <w:rPr>
          <w:szCs w:val="28"/>
        </w:rPr>
        <w:t>ные частью 5 статьи 28 Градостроительного кодекса Российской Федерации, для доведения до жителей города информации о проекте планировки территории, о</w:t>
      </w:r>
      <w:r w:rsidRPr="00E44363">
        <w:rPr>
          <w:szCs w:val="28"/>
        </w:rPr>
        <w:t>г</w:t>
      </w:r>
      <w:r w:rsidRPr="00E44363">
        <w:rPr>
          <w:szCs w:val="28"/>
        </w:rPr>
        <w:t>раниченной улицами Трикотажной, Автогенной, полосой отвода железной дор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 xml:space="preserve">7. Возложить на </w:t>
      </w:r>
      <w:proofErr w:type="spellStart"/>
      <w:r w:rsidRPr="00E44363">
        <w:rPr>
          <w:szCs w:val="28"/>
        </w:rPr>
        <w:t>Фефелова</w:t>
      </w:r>
      <w:proofErr w:type="spellEnd"/>
      <w:r w:rsidRPr="00E44363">
        <w:rPr>
          <w:szCs w:val="28"/>
        </w:rPr>
        <w:t xml:space="preserve"> Владимира Васильевича, заместителя начальника департамента строительства и архитектуры мэрии города Новосибирска – главн</w:t>
      </w:r>
      <w:r w:rsidRPr="00E44363">
        <w:rPr>
          <w:szCs w:val="28"/>
        </w:rPr>
        <w:t>о</w:t>
      </w:r>
      <w:r w:rsidRPr="00E44363">
        <w:rPr>
          <w:szCs w:val="28"/>
        </w:rPr>
        <w:t>го архитектора города, ответственность за организацию и проведение первого з</w:t>
      </w:r>
      <w:r w:rsidRPr="00E44363">
        <w:rPr>
          <w:szCs w:val="28"/>
        </w:rPr>
        <w:t>а</w:t>
      </w:r>
      <w:r w:rsidRPr="00E44363">
        <w:rPr>
          <w:szCs w:val="28"/>
        </w:rPr>
        <w:t>седания организационного комитета.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и информационное сообщение о проведении публи</w:t>
      </w:r>
      <w:r w:rsidRPr="00E44363">
        <w:rPr>
          <w:szCs w:val="28"/>
        </w:rPr>
        <w:t>ч</w:t>
      </w:r>
      <w:r w:rsidRPr="00E44363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ведении публичных слушаний. </w:t>
      </w:r>
    </w:p>
    <w:p w:rsidR="00A81C09" w:rsidRPr="00E44363" w:rsidRDefault="00A81C09" w:rsidP="00A81C09">
      <w:pPr>
        <w:ind w:firstLine="700"/>
        <w:rPr>
          <w:szCs w:val="28"/>
        </w:rPr>
      </w:pPr>
      <w:r w:rsidRPr="00E44363">
        <w:rPr>
          <w:szCs w:val="28"/>
        </w:rPr>
        <w:t>10. 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81C09" w:rsidRPr="00E44363" w:rsidTr="00D945D2">
        <w:tc>
          <w:tcPr>
            <w:tcW w:w="6946" w:type="dxa"/>
          </w:tcPr>
          <w:p w:rsidR="00A81C09" w:rsidRPr="00E44363" w:rsidRDefault="00A81C09" w:rsidP="00D945D2">
            <w:pPr>
              <w:spacing w:before="600"/>
              <w:ind w:firstLine="34"/>
              <w:rPr>
                <w:szCs w:val="28"/>
              </w:rPr>
            </w:pPr>
            <w:r w:rsidRPr="00E4436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81C09" w:rsidRPr="00E44363" w:rsidRDefault="00A81C09" w:rsidP="00D945D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6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81C09" w:rsidRPr="00E44363" w:rsidRDefault="00A81C09" w:rsidP="00A81C09">
      <w:pPr>
        <w:ind w:firstLine="0"/>
        <w:rPr>
          <w:szCs w:val="28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7"/>
          <w:szCs w:val="27"/>
        </w:rPr>
      </w:pPr>
    </w:p>
    <w:p w:rsidR="00A81C09" w:rsidRDefault="00A81C09" w:rsidP="00A81C09">
      <w:pPr>
        <w:ind w:firstLine="0"/>
        <w:rPr>
          <w:sz w:val="27"/>
          <w:szCs w:val="27"/>
        </w:rPr>
      </w:pPr>
    </w:p>
    <w:p w:rsidR="004E3BBE" w:rsidRPr="00E44363" w:rsidRDefault="004E3BBE" w:rsidP="00A81C09">
      <w:pPr>
        <w:ind w:firstLine="0"/>
        <w:rPr>
          <w:sz w:val="27"/>
          <w:szCs w:val="27"/>
        </w:rPr>
      </w:pPr>
    </w:p>
    <w:p w:rsidR="00A81C09" w:rsidRPr="00E44363" w:rsidRDefault="00A81C09" w:rsidP="00A81C09">
      <w:pPr>
        <w:ind w:firstLine="0"/>
        <w:rPr>
          <w:sz w:val="24"/>
          <w:szCs w:val="24"/>
        </w:rPr>
      </w:pPr>
      <w:r w:rsidRPr="00E44363">
        <w:rPr>
          <w:sz w:val="24"/>
          <w:szCs w:val="24"/>
        </w:rPr>
        <w:t>Кучинская</w:t>
      </w:r>
    </w:p>
    <w:p w:rsidR="00A81C09" w:rsidRPr="00E44363" w:rsidRDefault="00A81C09" w:rsidP="00A81C09">
      <w:pPr>
        <w:ind w:firstLine="0"/>
        <w:rPr>
          <w:sz w:val="24"/>
          <w:szCs w:val="24"/>
        </w:rPr>
      </w:pPr>
      <w:r w:rsidRPr="00E44363">
        <w:rPr>
          <w:sz w:val="24"/>
          <w:szCs w:val="24"/>
        </w:rPr>
        <w:t>2275337</w:t>
      </w:r>
    </w:p>
    <w:p w:rsidR="00A81C09" w:rsidRPr="00E44363" w:rsidRDefault="00A81C09" w:rsidP="00A81C09">
      <w:pPr>
        <w:ind w:firstLine="0"/>
        <w:rPr>
          <w:sz w:val="24"/>
          <w:szCs w:val="24"/>
        </w:rPr>
      </w:pPr>
      <w:proofErr w:type="spellStart"/>
      <w:r w:rsidRPr="00E44363">
        <w:rPr>
          <w:sz w:val="24"/>
          <w:szCs w:val="24"/>
        </w:rPr>
        <w:t>ГУАиГ</w:t>
      </w:r>
      <w:proofErr w:type="spellEnd"/>
    </w:p>
    <w:p w:rsidR="00A81C09" w:rsidRPr="00E44363" w:rsidRDefault="00A81C09" w:rsidP="00A81C09">
      <w:pPr>
        <w:ind w:firstLine="0"/>
        <w:rPr>
          <w:sz w:val="27"/>
          <w:szCs w:val="27"/>
        </w:rPr>
        <w:sectPr w:rsidR="00A81C09" w:rsidRPr="00E44363" w:rsidSect="005165D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0031"/>
      </w:tblGrid>
      <w:tr w:rsidR="00A81C09" w:rsidRPr="00E44363" w:rsidTr="00D945D2">
        <w:trPr>
          <w:trHeight w:val="1608"/>
        </w:trPr>
        <w:tc>
          <w:tcPr>
            <w:tcW w:w="10031" w:type="dxa"/>
          </w:tcPr>
          <w:p w:rsidR="00A81C09" w:rsidRPr="00E44363" w:rsidRDefault="00A81C09" w:rsidP="00D945D2">
            <w:pPr>
              <w:ind w:left="6379" w:firstLine="0"/>
              <w:outlineLvl w:val="8"/>
              <w:rPr>
                <w:szCs w:val="28"/>
              </w:rPr>
            </w:pPr>
            <w:r w:rsidRPr="00E44363">
              <w:rPr>
                <w:szCs w:val="28"/>
              </w:rPr>
              <w:lastRenderedPageBreak/>
              <w:t>Приложение</w:t>
            </w:r>
          </w:p>
          <w:p w:rsidR="00A81C09" w:rsidRPr="00E44363" w:rsidRDefault="00A81C09" w:rsidP="00D945D2">
            <w:pPr>
              <w:ind w:left="6379" w:firstLine="0"/>
              <w:outlineLvl w:val="8"/>
              <w:rPr>
                <w:szCs w:val="28"/>
              </w:rPr>
            </w:pPr>
            <w:r w:rsidRPr="00E44363">
              <w:rPr>
                <w:szCs w:val="28"/>
              </w:rPr>
              <w:t>к постановлению мэрии</w:t>
            </w:r>
          </w:p>
          <w:p w:rsidR="00A81C09" w:rsidRPr="00E44363" w:rsidRDefault="00A81C09" w:rsidP="00D945D2">
            <w:pPr>
              <w:ind w:left="6379" w:firstLine="0"/>
              <w:outlineLvl w:val="8"/>
              <w:rPr>
                <w:szCs w:val="28"/>
              </w:rPr>
            </w:pPr>
            <w:r w:rsidRPr="00E44363">
              <w:rPr>
                <w:szCs w:val="28"/>
              </w:rPr>
              <w:t>города Новосибирска</w:t>
            </w:r>
          </w:p>
          <w:p w:rsidR="00A81C09" w:rsidRPr="00E44363" w:rsidRDefault="00A81C09" w:rsidP="006A25AE">
            <w:pPr>
              <w:ind w:left="6379" w:firstLine="0"/>
              <w:outlineLvl w:val="8"/>
              <w:rPr>
                <w:rFonts w:ascii="Calibri" w:hAnsi="Calibri"/>
                <w:szCs w:val="28"/>
                <w:u w:val="single"/>
              </w:rPr>
            </w:pPr>
            <w:r w:rsidRPr="00E44363">
              <w:rPr>
                <w:szCs w:val="28"/>
              </w:rPr>
              <w:t xml:space="preserve">от </w:t>
            </w:r>
            <w:r w:rsidR="006A25AE" w:rsidRPr="006A25AE">
              <w:rPr>
                <w:szCs w:val="28"/>
                <w:u w:val="single"/>
              </w:rPr>
              <w:t>25.08.2015</w:t>
            </w:r>
            <w:r w:rsidRPr="00E44363">
              <w:rPr>
                <w:szCs w:val="28"/>
              </w:rPr>
              <w:t xml:space="preserve"> № </w:t>
            </w:r>
            <w:r w:rsidR="006A25AE" w:rsidRPr="006A25AE">
              <w:rPr>
                <w:szCs w:val="28"/>
                <w:u w:val="single"/>
              </w:rPr>
              <w:t>5379</w:t>
            </w:r>
          </w:p>
        </w:tc>
      </w:tr>
    </w:tbl>
    <w:p w:rsidR="00A81C09" w:rsidRPr="00E44363" w:rsidRDefault="00A81C09" w:rsidP="00A81C09">
      <w:pPr>
        <w:ind w:firstLine="6379"/>
        <w:rPr>
          <w:szCs w:val="28"/>
        </w:rPr>
      </w:pPr>
      <w:r w:rsidRPr="00E44363">
        <w:rPr>
          <w:szCs w:val="28"/>
        </w:rPr>
        <w:t>Проект постановления мэрии</w:t>
      </w:r>
    </w:p>
    <w:p w:rsidR="00A81C09" w:rsidRPr="00E44363" w:rsidRDefault="00A81C09" w:rsidP="00A81C09">
      <w:pPr>
        <w:ind w:firstLine="6379"/>
        <w:rPr>
          <w:szCs w:val="28"/>
        </w:rPr>
      </w:pPr>
      <w:r w:rsidRPr="00E44363">
        <w:rPr>
          <w:szCs w:val="28"/>
        </w:rPr>
        <w:t>города Новосибирска</w:t>
      </w:r>
    </w:p>
    <w:p w:rsidR="00A81C09" w:rsidRPr="00E44363" w:rsidRDefault="00A81C09" w:rsidP="00A81C09">
      <w:pPr>
        <w:tabs>
          <w:tab w:val="left" w:pos="6663"/>
        </w:tabs>
        <w:ind w:firstLine="0"/>
        <w:rPr>
          <w:sz w:val="27"/>
          <w:szCs w:val="27"/>
        </w:rPr>
      </w:pPr>
    </w:p>
    <w:p w:rsidR="00A81C09" w:rsidRPr="00E44363" w:rsidRDefault="00A81C09" w:rsidP="00A81C09">
      <w:pPr>
        <w:tabs>
          <w:tab w:val="left" w:pos="6663"/>
        </w:tabs>
        <w:ind w:firstLine="0"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073"/>
      </w:tblGrid>
      <w:tr w:rsidR="00A81C09" w:rsidRPr="00E44363" w:rsidTr="00D945D2">
        <w:trPr>
          <w:trHeight w:val="583"/>
        </w:trPr>
        <w:tc>
          <w:tcPr>
            <w:tcW w:w="9073" w:type="dxa"/>
          </w:tcPr>
          <w:p w:rsidR="00A81C09" w:rsidRPr="00E44363" w:rsidRDefault="00A81C09" w:rsidP="00D945D2">
            <w:pPr>
              <w:suppressAutoHyphens/>
              <w:ind w:left="34" w:firstLine="0"/>
              <w:rPr>
                <w:szCs w:val="27"/>
              </w:rPr>
            </w:pPr>
            <w:r w:rsidRPr="00E44363">
              <w:rPr>
                <w:szCs w:val="27"/>
              </w:rPr>
              <w:t xml:space="preserve">Об утверждении </w:t>
            </w:r>
            <w:r w:rsidRPr="00E44363">
              <w:rPr>
                <w:szCs w:val="28"/>
              </w:rPr>
              <w:t xml:space="preserve"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Pr="00E44363">
              <w:rPr>
                <w:szCs w:val="28"/>
              </w:rPr>
              <w:t>Ипподромской</w:t>
            </w:r>
            <w:proofErr w:type="spellEnd"/>
            <w:r w:rsidRPr="00E44363"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</w:p>
        </w:tc>
      </w:tr>
    </w:tbl>
    <w:p w:rsidR="00A81C09" w:rsidRPr="00E44363" w:rsidRDefault="00A81C09" w:rsidP="00A81C09">
      <w:pPr>
        <w:tabs>
          <w:tab w:val="left" w:pos="360"/>
        </w:tabs>
        <w:contextualSpacing/>
        <w:rPr>
          <w:sz w:val="27"/>
          <w:szCs w:val="27"/>
        </w:rPr>
      </w:pPr>
    </w:p>
    <w:p w:rsidR="00A81C09" w:rsidRPr="00E44363" w:rsidRDefault="00A81C09" w:rsidP="00A81C09">
      <w:pPr>
        <w:autoSpaceDE w:val="0"/>
        <w:autoSpaceDN w:val="0"/>
        <w:adjustRightInd w:val="0"/>
        <w:rPr>
          <w:sz w:val="27"/>
          <w:szCs w:val="27"/>
        </w:rPr>
      </w:pP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proofErr w:type="gramStart"/>
      <w:r w:rsidRPr="00E44363">
        <w:rPr>
          <w:szCs w:val="28"/>
        </w:rPr>
        <w:t>В целях выделения элементов планировочной структуры, установления п</w:t>
      </w:r>
      <w:r w:rsidRPr="00E44363">
        <w:rPr>
          <w:szCs w:val="28"/>
        </w:rPr>
        <w:t>а</w:t>
      </w:r>
      <w:r w:rsidRPr="00E44363">
        <w:rPr>
          <w:szCs w:val="28"/>
        </w:rPr>
        <w:t>раметров планируемого развития элементов планировочной структуры, зон пл</w:t>
      </w:r>
      <w:r w:rsidRPr="00E44363">
        <w:rPr>
          <w:szCs w:val="28"/>
        </w:rPr>
        <w:t>а</w:t>
      </w:r>
      <w:r w:rsidRPr="00E44363">
        <w:rPr>
          <w:szCs w:val="28"/>
        </w:rPr>
        <w:t>нируемого размещения объектов капитального строительства, в том числе объе</w:t>
      </w:r>
      <w:r w:rsidRPr="00E44363">
        <w:rPr>
          <w:szCs w:val="28"/>
        </w:rPr>
        <w:t>к</w:t>
      </w:r>
      <w:r w:rsidRPr="00E44363">
        <w:rPr>
          <w:szCs w:val="28"/>
        </w:rPr>
        <w:t>тов федерального значения, объектов регионального значения, объектов местного значения,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</w:t>
      </w:r>
      <w:proofErr w:type="gramEnd"/>
      <w:r w:rsidRPr="00E44363">
        <w:rPr>
          <w:szCs w:val="28"/>
        </w:rPr>
        <w:t xml:space="preserve"> документации по планировке территории города Новосибирска», постановлением мэрии города Новосибирска от 21.07.2014 № 6344 «О подготовке проекта планировки территории, ограниченной улицами Трикотажной, Автогенной, полосой отвода железной дороги, створом Октябр</w:t>
      </w:r>
      <w:r w:rsidRPr="00E44363">
        <w:rPr>
          <w:szCs w:val="28"/>
        </w:rPr>
        <w:t>ь</w:t>
      </w:r>
      <w:r w:rsidRPr="00E44363">
        <w:rPr>
          <w:szCs w:val="28"/>
        </w:rPr>
        <w:t xml:space="preserve">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районах», руководствуясь Уставом города Новосибирска, ПОСТАНОВЛЯЮ:</w:t>
      </w: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r w:rsidRPr="00E44363">
        <w:rPr>
          <w:szCs w:val="28"/>
        </w:rPr>
        <w:t>1. Утвердить проект планировки территории, ограниченной улицами Трик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</w:t>
      </w:r>
      <w:r w:rsidRPr="00E44363">
        <w:rPr>
          <w:szCs w:val="28"/>
        </w:rPr>
        <w:t>н</w:t>
      </w:r>
      <w:r w:rsidRPr="00E44363">
        <w:rPr>
          <w:szCs w:val="28"/>
        </w:rPr>
        <w:t>тральном, Октябрьском и Дзержинском районах (приложение).</w:t>
      </w: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r w:rsidRPr="00E44363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r w:rsidRPr="00E44363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становления. </w:t>
      </w: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r w:rsidRPr="00E44363">
        <w:rPr>
          <w:szCs w:val="28"/>
        </w:rPr>
        <w:t>4. </w:t>
      </w:r>
      <w:proofErr w:type="gramStart"/>
      <w:r w:rsidRPr="00E44363">
        <w:rPr>
          <w:szCs w:val="28"/>
        </w:rPr>
        <w:t>Признать утратившим силу постановление мэрии города Новосибирска от 18.01.2013 № 247 «Об утверждении проекта планировки территории, ограниче</w:t>
      </w:r>
      <w:r w:rsidRPr="00E44363">
        <w:rPr>
          <w:szCs w:val="28"/>
        </w:rPr>
        <w:t>н</w:t>
      </w:r>
      <w:r w:rsidRPr="00E44363">
        <w:rPr>
          <w:szCs w:val="28"/>
        </w:rPr>
        <w:t>ной улицами Трикотажной, Автогенной, полосой отвода железной дороги, ств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ром Октябрьского моста, набережной 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Октябрьском и Дзержинском районах и проектов меж</w:t>
      </w:r>
      <w:r w:rsidRPr="00E44363">
        <w:rPr>
          <w:szCs w:val="28"/>
        </w:rPr>
        <w:t>е</w:t>
      </w:r>
      <w:r w:rsidRPr="00E44363">
        <w:rPr>
          <w:szCs w:val="28"/>
        </w:rPr>
        <w:lastRenderedPageBreak/>
        <w:t xml:space="preserve">вания квартальной застройки территории, ограниченной ул. Фрунзе, ул. Бориса </w:t>
      </w:r>
      <w:proofErr w:type="spellStart"/>
      <w:r w:rsidRPr="00E44363">
        <w:rPr>
          <w:szCs w:val="28"/>
        </w:rPr>
        <w:t>Богаткова</w:t>
      </w:r>
      <w:proofErr w:type="spellEnd"/>
      <w:r w:rsidRPr="00E44363">
        <w:rPr>
          <w:szCs w:val="28"/>
        </w:rPr>
        <w:t>, территорией Военного Городка, ул. Тополевой, ул. Военной и</w:t>
      </w:r>
      <w:proofErr w:type="gramEnd"/>
      <w:r w:rsidRPr="00E44363">
        <w:rPr>
          <w:szCs w:val="28"/>
        </w:rPr>
        <w:t xml:space="preserve"> ул. </w:t>
      </w:r>
      <w:proofErr w:type="spellStart"/>
      <w:r w:rsidRPr="00E44363">
        <w:rPr>
          <w:szCs w:val="28"/>
        </w:rPr>
        <w:t>И</w:t>
      </w:r>
      <w:r w:rsidRPr="00E44363">
        <w:rPr>
          <w:szCs w:val="28"/>
        </w:rPr>
        <w:t>п</w:t>
      </w:r>
      <w:r w:rsidRPr="00E44363">
        <w:rPr>
          <w:szCs w:val="28"/>
        </w:rPr>
        <w:t>подромской</w:t>
      </w:r>
      <w:proofErr w:type="spellEnd"/>
      <w:r w:rsidRPr="00E44363">
        <w:rPr>
          <w:szCs w:val="28"/>
        </w:rPr>
        <w:t>, в Центральном, Октябрьском и Дзержинском районах».</w:t>
      </w:r>
    </w:p>
    <w:p w:rsidR="00A81C09" w:rsidRPr="00E44363" w:rsidRDefault="00A81C09" w:rsidP="00A81C09">
      <w:pPr>
        <w:autoSpaceDE w:val="0"/>
        <w:autoSpaceDN w:val="0"/>
        <w:adjustRightInd w:val="0"/>
        <w:rPr>
          <w:szCs w:val="28"/>
        </w:rPr>
      </w:pPr>
      <w:r w:rsidRPr="00E44363">
        <w:rPr>
          <w:szCs w:val="28"/>
        </w:rPr>
        <w:t>5. 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A81C09" w:rsidRPr="00E44363" w:rsidTr="00D945D2">
        <w:tc>
          <w:tcPr>
            <w:tcW w:w="6946" w:type="dxa"/>
            <w:gridSpan w:val="2"/>
          </w:tcPr>
          <w:p w:rsidR="00A81C09" w:rsidRPr="00E44363" w:rsidRDefault="00A81C09" w:rsidP="00D945D2">
            <w:pPr>
              <w:spacing w:before="600"/>
              <w:ind w:firstLine="34"/>
              <w:rPr>
                <w:szCs w:val="28"/>
              </w:rPr>
            </w:pPr>
            <w:r w:rsidRPr="00E4436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81C09" w:rsidRPr="00E44363" w:rsidRDefault="00A81C09" w:rsidP="00D945D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6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  <w:tr w:rsidR="00A81C09" w:rsidRPr="00E44363" w:rsidTr="00D945D2">
        <w:trPr>
          <w:gridAfter w:val="2"/>
          <w:wAfter w:w="7938" w:type="dxa"/>
          <w:trHeight w:val="850"/>
        </w:trPr>
        <w:tc>
          <w:tcPr>
            <w:tcW w:w="2235" w:type="dxa"/>
          </w:tcPr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  <w:r w:rsidRPr="00E44363">
              <w:rPr>
                <w:sz w:val="24"/>
                <w:szCs w:val="24"/>
              </w:rPr>
              <w:t>Кучинская</w:t>
            </w:r>
          </w:p>
          <w:p w:rsidR="00A81C09" w:rsidRPr="00E44363" w:rsidRDefault="00A81C09" w:rsidP="00D945D2">
            <w:pPr>
              <w:ind w:firstLine="34"/>
              <w:rPr>
                <w:sz w:val="24"/>
                <w:szCs w:val="24"/>
              </w:rPr>
            </w:pPr>
            <w:r w:rsidRPr="00E44363">
              <w:rPr>
                <w:sz w:val="24"/>
                <w:szCs w:val="24"/>
              </w:rPr>
              <w:t>2275337</w:t>
            </w:r>
          </w:p>
          <w:p w:rsidR="00A81C09" w:rsidRPr="00E44363" w:rsidRDefault="00A81C09" w:rsidP="00D945D2">
            <w:pPr>
              <w:ind w:firstLine="34"/>
              <w:rPr>
                <w:szCs w:val="28"/>
              </w:rPr>
            </w:pPr>
            <w:proofErr w:type="spellStart"/>
            <w:r w:rsidRPr="00E44363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1C09" w:rsidRDefault="00A81C09" w:rsidP="00A81C09">
      <w:pPr>
        <w:rPr>
          <w:szCs w:val="28"/>
        </w:rPr>
      </w:pPr>
    </w:p>
    <w:p w:rsidR="004E3BBE" w:rsidRDefault="004E3BBE" w:rsidP="004E3BBE">
      <w:pPr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4E3BBE" w:rsidRPr="00E44363" w:rsidRDefault="004E3BBE" w:rsidP="004E3BBE">
      <w:pPr>
        <w:ind w:firstLine="0"/>
        <w:jc w:val="center"/>
        <w:rPr>
          <w:szCs w:val="28"/>
        </w:rPr>
        <w:sectPr w:rsidR="004E3BBE" w:rsidRPr="00E44363" w:rsidSect="005B2227">
          <w:endnotePr>
            <w:numFmt w:val="decimal"/>
          </w:endnotePr>
          <w:pgSz w:w="11907" w:h="16840"/>
          <w:pgMar w:top="851" w:right="567" w:bottom="1276" w:left="1418" w:header="720" w:footer="720" w:gutter="0"/>
          <w:pgNumType w:start="1"/>
          <w:cols w:space="720"/>
          <w:titlePg/>
        </w:sectPr>
      </w:pPr>
    </w:p>
    <w:p w:rsidR="00A81C09" w:rsidRPr="00E44363" w:rsidRDefault="00A81C09" w:rsidP="00A81C09">
      <w:pPr>
        <w:ind w:left="5040" w:firstLine="1481"/>
      </w:pPr>
      <w:r w:rsidRPr="00E44363">
        <w:lastRenderedPageBreak/>
        <w:t>Приложение</w:t>
      </w:r>
    </w:p>
    <w:p w:rsidR="00A81C09" w:rsidRPr="00E44363" w:rsidRDefault="00A81C09" w:rsidP="00A81C09">
      <w:pPr>
        <w:ind w:left="5040" w:firstLine="1481"/>
      </w:pPr>
      <w:r w:rsidRPr="00E44363">
        <w:t>к постановлению мэрии</w:t>
      </w:r>
    </w:p>
    <w:p w:rsidR="00A81C09" w:rsidRPr="00E44363" w:rsidRDefault="00A81C09" w:rsidP="00A81C09">
      <w:pPr>
        <w:ind w:left="5040" w:firstLine="1481"/>
      </w:pPr>
      <w:r w:rsidRPr="00E44363">
        <w:t>города Новосибирска</w:t>
      </w:r>
    </w:p>
    <w:p w:rsidR="00A81C09" w:rsidRPr="00E44363" w:rsidRDefault="00A81C09" w:rsidP="00A81C09">
      <w:pPr>
        <w:ind w:left="5040" w:firstLine="1481"/>
      </w:pPr>
      <w:r w:rsidRPr="00E44363">
        <w:t>от ___________ № _______</w:t>
      </w:r>
    </w:p>
    <w:p w:rsidR="00A81C09" w:rsidRPr="00E44363" w:rsidRDefault="00A81C09" w:rsidP="00A81C09">
      <w:pPr>
        <w:pStyle w:val="20"/>
        <w:spacing w:before="0" w:after="0"/>
        <w:ind w:firstLine="0"/>
        <w:jc w:val="left"/>
        <w:rPr>
          <w:b w:val="0"/>
          <w:i w:val="0"/>
        </w:rPr>
      </w:pPr>
    </w:p>
    <w:p w:rsidR="00A81C09" w:rsidRPr="00E44363" w:rsidRDefault="00A81C09" w:rsidP="00A81C09">
      <w:pPr>
        <w:ind w:firstLine="0"/>
      </w:pPr>
    </w:p>
    <w:p w:rsidR="00A81C09" w:rsidRPr="00E44363" w:rsidRDefault="00A81C09" w:rsidP="00A81C09">
      <w:pPr>
        <w:widowControl w:val="0"/>
        <w:ind w:right="-2" w:firstLine="0"/>
        <w:jc w:val="center"/>
        <w:rPr>
          <w:szCs w:val="28"/>
        </w:rPr>
      </w:pPr>
      <w:r w:rsidRPr="00E44363">
        <w:rPr>
          <w:szCs w:val="28"/>
        </w:rPr>
        <w:t>ПРОЕКТ</w:t>
      </w:r>
    </w:p>
    <w:p w:rsidR="00A81C09" w:rsidRPr="00E44363" w:rsidRDefault="00A81C09" w:rsidP="00A81C09">
      <w:pPr>
        <w:widowControl w:val="0"/>
        <w:suppressAutoHyphens/>
        <w:ind w:firstLine="0"/>
        <w:jc w:val="center"/>
        <w:rPr>
          <w:szCs w:val="28"/>
        </w:rPr>
      </w:pPr>
      <w:r w:rsidRPr="00E44363">
        <w:rPr>
          <w:szCs w:val="28"/>
        </w:rPr>
        <w:t xml:space="preserve">планировки территории, ограниченной улицами Трикотажной, Автогенной, полосой отвода железной дороги, створом Октябрьского моста, набережной </w:t>
      </w:r>
    </w:p>
    <w:p w:rsidR="00A81C09" w:rsidRPr="00E44363" w:rsidRDefault="00A81C09" w:rsidP="00A81C09">
      <w:pPr>
        <w:widowControl w:val="0"/>
        <w:suppressAutoHyphens/>
        <w:ind w:firstLine="0"/>
        <w:jc w:val="center"/>
        <w:rPr>
          <w:szCs w:val="28"/>
        </w:rPr>
      </w:pPr>
      <w:r w:rsidRPr="00E44363">
        <w:rPr>
          <w:szCs w:val="28"/>
        </w:rPr>
        <w:t xml:space="preserve">реки Оби, улицей 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 xml:space="preserve"> и улицей Фрунзе, в Центральном, </w:t>
      </w:r>
    </w:p>
    <w:p w:rsidR="00A81C09" w:rsidRPr="00E44363" w:rsidRDefault="00A81C09" w:rsidP="00A81C09">
      <w:pPr>
        <w:widowControl w:val="0"/>
        <w:suppressAutoHyphens/>
        <w:ind w:firstLine="0"/>
        <w:jc w:val="center"/>
        <w:rPr>
          <w:szCs w:val="28"/>
        </w:rPr>
      </w:pPr>
      <w:r w:rsidRPr="00E44363">
        <w:rPr>
          <w:szCs w:val="28"/>
        </w:rPr>
        <w:t>Октябрьском и Дзержинском районах</w:t>
      </w:r>
    </w:p>
    <w:p w:rsidR="00A81C09" w:rsidRPr="00E44363" w:rsidRDefault="00A81C09" w:rsidP="00A81C09">
      <w:pPr>
        <w:widowControl w:val="0"/>
        <w:ind w:right="-2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ind w:right="-2"/>
        <w:rPr>
          <w:szCs w:val="28"/>
        </w:rPr>
      </w:pPr>
      <w:r w:rsidRPr="00E44363">
        <w:rPr>
          <w:szCs w:val="28"/>
        </w:rPr>
        <w:t>1. </w:t>
      </w:r>
      <w:r w:rsidRPr="00E44363">
        <w:rPr>
          <w:bCs/>
          <w:szCs w:val="28"/>
        </w:rPr>
        <w:t xml:space="preserve">Чертеж проекта планировки территории </w:t>
      </w:r>
      <w:r w:rsidRPr="00E44363">
        <w:rPr>
          <w:szCs w:val="28"/>
        </w:rPr>
        <w:t>с отображением красных линий, границ зон планируемого размещения объектов социально-культурного и комм</w:t>
      </w:r>
      <w:r w:rsidRPr="00E44363">
        <w:rPr>
          <w:szCs w:val="28"/>
        </w:rPr>
        <w:t>у</w:t>
      </w:r>
      <w:r w:rsidRPr="00E44363">
        <w:rPr>
          <w:szCs w:val="28"/>
        </w:rPr>
        <w:t>нально-бытового назначения, иных объектов капитального строительства, границ зон планируемого размещения объектов федерального значения, объектов реги</w:t>
      </w:r>
      <w:r w:rsidRPr="00E44363">
        <w:rPr>
          <w:szCs w:val="28"/>
        </w:rPr>
        <w:t>о</w:t>
      </w:r>
      <w:r w:rsidRPr="00E44363">
        <w:rPr>
          <w:szCs w:val="28"/>
        </w:rPr>
        <w:t>нального значения, объектов местного значения (приложение 1).</w:t>
      </w:r>
    </w:p>
    <w:p w:rsidR="00A81C09" w:rsidRPr="00E44363" w:rsidRDefault="00A81C09" w:rsidP="00A81C09">
      <w:pPr>
        <w:autoSpaceDE w:val="0"/>
        <w:autoSpaceDN w:val="0"/>
        <w:adjustRightInd w:val="0"/>
        <w:ind w:right="-2"/>
        <w:outlineLvl w:val="1"/>
        <w:rPr>
          <w:szCs w:val="28"/>
        </w:rPr>
      </w:pPr>
      <w:r w:rsidRPr="00E44363">
        <w:rPr>
          <w:szCs w:val="28"/>
        </w:rPr>
        <w:t>2. </w:t>
      </w:r>
      <w:r w:rsidRPr="00E44363">
        <w:rPr>
          <w:bCs/>
          <w:szCs w:val="28"/>
        </w:rPr>
        <w:t xml:space="preserve">Чертеж проекта планировки территории </w:t>
      </w:r>
      <w:r w:rsidRPr="00E44363">
        <w:rPr>
          <w:szCs w:val="28"/>
        </w:rPr>
        <w:t>с отображением линий, обозн</w:t>
      </w:r>
      <w:r w:rsidRPr="00E44363">
        <w:rPr>
          <w:szCs w:val="28"/>
        </w:rPr>
        <w:t>а</w:t>
      </w:r>
      <w:r w:rsidRPr="00E44363">
        <w:rPr>
          <w:szCs w:val="28"/>
        </w:rPr>
        <w:t>чающих дороги, улицы, проезды, линии связи, объекты инженерной и транспор</w:t>
      </w:r>
      <w:r w:rsidRPr="00E44363">
        <w:rPr>
          <w:szCs w:val="28"/>
        </w:rPr>
        <w:t>т</w:t>
      </w:r>
      <w:r w:rsidRPr="00E44363">
        <w:rPr>
          <w:szCs w:val="28"/>
        </w:rPr>
        <w:t>ной инфраструктур, проходы к водным объектам общего пользования и их бер</w:t>
      </w:r>
      <w:r w:rsidRPr="00E44363">
        <w:rPr>
          <w:szCs w:val="28"/>
        </w:rPr>
        <w:t>е</w:t>
      </w:r>
      <w:r w:rsidRPr="00E44363">
        <w:rPr>
          <w:szCs w:val="28"/>
        </w:rPr>
        <w:t>говым полосам (приложение 2).</w:t>
      </w:r>
    </w:p>
    <w:p w:rsidR="00A81C09" w:rsidRPr="00E44363" w:rsidRDefault="00A81C09" w:rsidP="00A81C09">
      <w:pPr>
        <w:widowControl w:val="0"/>
        <w:ind w:right="-2"/>
        <w:rPr>
          <w:szCs w:val="28"/>
        </w:rPr>
      </w:pPr>
      <w:r w:rsidRPr="00E44363">
        <w:rPr>
          <w:szCs w:val="28"/>
        </w:rPr>
        <w:t>3. Положения о размещении объектов капитального строительства фед</w:t>
      </w:r>
      <w:r w:rsidRPr="00E44363">
        <w:rPr>
          <w:szCs w:val="28"/>
        </w:rPr>
        <w:t>е</w:t>
      </w:r>
      <w:r w:rsidRPr="00E44363">
        <w:rPr>
          <w:szCs w:val="28"/>
        </w:rPr>
        <w:t>рального, регионального или местного значения, а также о характеристиках пл</w:t>
      </w:r>
      <w:r w:rsidRPr="00E44363">
        <w:rPr>
          <w:szCs w:val="28"/>
        </w:rPr>
        <w:t>а</w:t>
      </w:r>
      <w:r w:rsidRPr="00E44363"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E44363">
        <w:rPr>
          <w:szCs w:val="28"/>
        </w:rPr>
        <w:t>б</w:t>
      </w:r>
      <w:r w:rsidRPr="00E44363">
        <w:rPr>
          <w:szCs w:val="28"/>
        </w:rPr>
        <w:t>служивания и инженерно-технического обеспечения, необходимых для развития территории (приложение 3).</w:t>
      </w: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E44363">
        <w:rPr>
          <w:szCs w:val="28"/>
        </w:rPr>
        <w:t>____________</w:t>
      </w: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A81C09" w:rsidRPr="00E44363" w:rsidRDefault="00A81C09" w:rsidP="00A81C0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</w:p>
    <w:p w:rsidR="005068B4" w:rsidRPr="00E44363" w:rsidRDefault="005068B4" w:rsidP="007C617D">
      <w:pPr>
        <w:widowControl w:val="0"/>
        <w:ind w:right="264" w:firstLine="0"/>
        <w:rPr>
          <w:color w:val="C00000"/>
          <w:szCs w:val="28"/>
        </w:rPr>
      </w:pPr>
    </w:p>
    <w:p w:rsidR="009E0E53" w:rsidRPr="00E44363" w:rsidRDefault="009E0E53" w:rsidP="007C617D">
      <w:pPr>
        <w:widowControl w:val="0"/>
        <w:ind w:left="6804" w:right="266" w:firstLine="0"/>
        <w:rPr>
          <w:sz w:val="24"/>
          <w:szCs w:val="24"/>
        </w:rPr>
        <w:sectPr w:rsidR="009E0E53" w:rsidRPr="00E44363" w:rsidSect="00FB4C59">
          <w:headerReference w:type="default" r:id="rId14"/>
          <w:pgSz w:w="11906" w:h="16838" w:code="9"/>
          <w:pgMar w:top="1134" w:right="566" w:bottom="426" w:left="1418" w:header="709" w:footer="74" w:gutter="0"/>
          <w:pgNumType w:start="1"/>
          <w:cols w:space="708"/>
          <w:titlePg/>
          <w:docGrid w:linePitch="381"/>
        </w:sectPr>
      </w:pPr>
    </w:p>
    <w:p w:rsidR="0065300B" w:rsidRPr="00E44363" w:rsidRDefault="0065300B" w:rsidP="0065300B">
      <w:pPr>
        <w:ind w:left="6237" w:right="-2" w:firstLine="0"/>
        <w:rPr>
          <w:sz w:val="24"/>
        </w:rPr>
      </w:pPr>
      <w:r w:rsidRPr="00E44363">
        <w:rPr>
          <w:sz w:val="24"/>
        </w:rPr>
        <w:lastRenderedPageBreak/>
        <w:t>Приложение 3</w:t>
      </w:r>
    </w:p>
    <w:p w:rsidR="0065300B" w:rsidRPr="00E44363" w:rsidRDefault="0065300B" w:rsidP="0065300B">
      <w:pPr>
        <w:ind w:left="6237" w:right="-2" w:firstLine="0"/>
        <w:rPr>
          <w:sz w:val="24"/>
        </w:rPr>
      </w:pPr>
      <w:r w:rsidRPr="00E44363">
        <w:rPr>
          <w:sz w:val="24"/>
        </w:rPr>
        <w:t>к проекту планировки территории, ограниченной улицами Трикота</w:t>
      </w:r>
      <w:r w:rsidRPr="00E44363">
        <w:rPr>
          <w:sz w:val="24"/>
        </w:rPr>
        <w:t>ж</w:t>
      </w:r>
      <w:r w:rsidRPr="00E44363">
        <w:rPr>
          <w:sz w:val="24"/>
        </w:rPr>
        <w:t>ной, Автогенной, полосой отвода железной дороги, створом О</w:t>
      </w:r>
      <w:r w:rsidRPr="00E44363">
        <w:rPr>
          <w:sz w:val="24"/>
        </w:rPr>
        <w:t>к</w:t>
      </w:r>
      <w:r w:rsidRPr="00E44363">
        <w:rPr>
          <w:sz w:val="24"/>
        </w:rPr>
        <w:t xml:space="preserve">тябрьского моста, набережной реки Оби, улицей </w:t>
      </w:r>
      <w:proofErr w:type="spellStart"/>
      <w:r w:rsidRPr="00E44363">
        <w:rPr>
          <w:sz w:val="24"/>
        </w:rPr>
        <w:t>Ипподромской</w:t>
      </w:r>
      <w:proofErr w:type="spellEnd"/>
      <w:r w:rsidRPr="00E44363">
        <w:rPr>
          <w:sz w:val="24"/>
        </w:rPr>
        <w:t xml:space="preserve"> и ул</w:t>
      </w:r>
      <w:r w:rsidRPr="00E44363">
        <w:rPr>
          <w:sz w:val="24"/>
        </w:rPr>
        <w:t>и</w:t>
      </w:r>
      <w:r w:rsidRPr="00E44363">
        <w:rPr>
          <w:sz w:val="24"/>
        </w:rPr>
        <w:t>цей Фрунзе, в Центральном, О</w:t>
      </w:r>
      <w:r w:rsidRPr="00E44363">
        <w:rPr>
          <w:sz w:val="24"/>
        </w:rPr>
        <w:t>к</w:t>
      </w:r>
      <w:r w:rsidRPr="00E44363">
        <w:rPr>
          <w:sz w:val="24"/>
        </w:rPr>
        <w:t xml:space="preserve">тябрьском и Дзержинском районах </w:t>
      </w:r>
    </w:p>
    <w:p w:rsidR="003871D8" w:rsidRDefault="003871D8" w:rsidP="003871D8">
      <w:pPr>
        <w:widowControl w:val="0"/>
        <w:ind w:left="5812" w:firstLine="0"/>
        <w:rPr>
          <w:b/>
          <w:szCs w:val="28"/>
        </w:rPr>
      </w:pPr>
    </w:p>
    <w:p w:rsidR="00D80F83" w:rsidRPr="00E44363" w:rsidRDefault="00D80F83" w:rsidP="003871D8">
      <w:pPr>
        <w:widowControl w:val="0"/>
        <w:ind w:left="5812" w:firstLine="0"/>
        <w:rPr>
          <w:b/>
          <w:szCs w:val="28"/>
        </w:rPr>
      </w:pPr>
    </w:p>
    <w:p w:rsidR="00AB7C38" w:rsidRPr="00E44363" w:rsidRDefault="00D47B4C" w:rsidP="00AB7C38">
      <w:pPr>
        <w:keepNext/>
        <w:suppressAutoHyphens/>
        <w:ind w:firstLine="0"/>
        <w:jc w:val="center"/>
        <w:outlineLvl w:val="0"/>
        <w:rPr>
          <w:b/>
          <w:szCs w:val="28"/>
        </w:rPr>
      </w:pPr>
      <w:r w:rsidRPr="00E44363">
        <w:rPr>
          <w:b/>
          <w:szCs w:val="28"/>
        </w:rPr>
        <w:t>ПОЛОЖЕНИЯ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 xml:space="preserve">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 xml:space="preserve">параметрах застройки территории и характеристиках 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 xml:space="preserve">развития систем социального, транспортного 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>обслуживания и инженерно-технического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 xml:space="preserve">обеспечения, </w:t>
      </w:r>
      <w:proofErr w:type="gramStart"/>
      <w:r w:rsidRPr="00E44363">
        <w:rPr>
          <w:b/>
          <w:szCs w:val="28"/>
        </w:rPr>
        <w:t>необходимых</w:t>
      </w:r>
      <w:proofErr w:type="gramEnd"/>
      <w:r w:rsidRPr="00E44363">
        <w:rPr>
          <w:b/>
          <w:szCs w:val="28"/>
        </w:rPr>
        <w:t xml:space="preserve"> 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>для развития территории</w:t>
      </w:r>
    </w:p>
    <w:p w:rsidR="00AB7C38" w:rsidRPr="00E44363" w:rsidRDefault="00AB7C38" w:rsidP="00AB7C38">
      <w:pPr>
        <w:suppressAutoHyphens/>
        <w:ind w:firstLine="0"/>
        <w:jc w:val="center"/>
        <w:rPr>
          <w:b/>
          <w:szCs w:val="28"/>
        </w:rPr>
      </w:pPr>
    </w:p>
    <w:p w:rsidR="0065300B" w:rsidRPr="00E44363" w:rsidRDefault="0065300B" w:rsidP="00D945D2">
      <w:pPr>
        <w:ind w:firstLine="0"/>
        <w:jc w:val="center"/>
        <w:rPr>
          <w:b/>
        </w:rPr>
      </w:pPr>
      <w:r w:rsidRPr="00E44363">
        <w:rPr>
          <w:b/>
        </w:rPr>
        <w:t>1. Характеристика современного использования территории</w:t>
      </w:r>
    </w:p>
    <w:p w:rsidR="0065300B" w:rsidRPr="00E44363" w:rsidRDefault="0065300B" w:rsidP="0065300B">
      <w:pPr>
        <w:jc w:val="center"/>
      </w:pPr>
    </w:p>
    <w:p w:rsidR="0065300B" w:rsidRPr="00E44363" w:rsidRDefault="0065300B" w:rsidP="0065300B">
      <w:r w:rsidRPr="00E44363">
        <w:t>Проект планировки</w:t>
      </w:r>
      <w:r w:rsidR="0008294A" w:rsidRPr="00E44363">
        <w:t xml:space="preserve"> (далее также – проектируемая территория</w:t>
      </w:r>
      <w:r w:rsidR="00607FC1" w:rsidRPr="00E44363">
        <w:t>, проектиру</w:t>
      </w:r>
      <w:r w:rsidR="00607FC1" w:rsidRPr="00E44363">
        <w:t>е</w:t>
      </w:r>
      <w:r w:rsidR="00607FC1" w:rsidRPr="00E44363">
        <w:t>мый район</w:t>
      </w:r>
      <w:r w:rsidR="0008294A" w:rsidRPr="00E44363">
        <w:t>)</w:t>
      </w:r>
      <w:r w:rsidRPr="00E44363">
        <w:t xml:space="preserve"> разработан </w:t>
      </w:r>
      <w:r w:rsidR="0008294A" w:rsidRPr="00E44363">
        <w:t>в отношении территории, ограниченной</w:t>
      </w:r>
      <w:r w:rsidR="001C4B98">
        <w:t xml:space="preserve"> улицами</w:t>
      </w:r>
      <w:r w:rsidRPr="00E44363">
        <w:t xml:space="preserve"> Трик</w:t>
      </w:r>
      <w:r w:rsidRPr="00E44363">
        <w:t>о</w:t>
      </w:r>
      <w:r w:rsidRPr="00E44363">
        <w:t>тажной, Автогенной, полосой отвода железной дороги, створом Октябрьского мо</w:t>
      </w:r>
      <w:r w:rsidR="001C4B98">
        <w:t>ста, набережной реки Оби, улицей </w:t>
      </w:r>
      <w:proofErr w:type="spellStart"/>
      <w:r w:rsidR="001C4B98">
        <w:t>Ипподромской</w:t>
      </w:r>
      <w:proofErr w:type="spellEnd"/>
      <w:r w:rsidR="001C4B98">
        <w:t xml:space="preserve"> и улицей</w:t>
      </w:r>
      <w:r w:rsidRPr="00E44363">
        <w:t> Фрунзе</w:t>
      </w:r>
      <w:r w:rsidR="001C4B98">
        <w:t>,</w:t>
      </w:r>
      <w:r w:rsidRPr="00E44363">
        <w:t xml:space="preserve"> в Це</w:t>
      </w:r>
      <w:r w:rsidRPr="00E44363">
        <w:t>н</w:t>
      </w:r>
      <w:r w:rsidRPr="00E44363">
        <w:t>тральном, Октябрьском и Дзержинском районах города Новосибирска. Площадь территории в границах проектирования − 1406 га.</w:t>
      </w:r>
    </w:p>
    <w:p w:rsidR="0065300B" w:rsidRPr="00E44363" w:rsidRDefault="0065300B" w:rsidP="0065300B">
      <w:r w:rsidRPr="00E44363">
        <w:t>Планировочная структура и застройка на проектируемой территории скл</w:t>
      </w:r>
      <w:r w:rsidRPr="00E44363">
        <w:t>а</w:t>
      </w:r>
      <w:r w:rsidRPr="00E44363">
        <w:t>дывалась на протяжении длительного периода времени, но полностью еще не сформировалась.</w:t>
      </w:r>
    </w:p>
    <w:p w:rsidR="0065300B" w:rsidRPr="00E44363" w:rsidRDefault="0065300B" w:rsidP="0065300B">
      <w:r w:rsidRPr="00E44363">
        <w:t>Планировочную структуру формируют кварталы с различными типами з</w:t>
      </w:r>
      <w:r w:rsidRPr="00E44363">
        <w:t>а</w:t>
      </w:r>
      <w:r w:rsidRPr="00E44363">
        <w:t>стройки</w:t>
      </w:r>
      <w:r w:rsidR="00D80F83">
        <w:t>:</w:t>
      </w:r>
      <w:r w:rsidRPr="00E44363">
        <w:t xml:space="preserve"> жилой, общественно-деловой, промышленной и коммунально-складской и специального назначения.</w:t>
      </w:r>
    </w:p>
    <w:p w:rsidR="0065300B" w:rsidRPr="00E44363" w:rsidRDefault="00F84923" w:rsidP="0065300B">
      <w:proofErr w:type="gramStart"/>
      <w:r w:rsidRPr="00E44363">
        <w:t>В</w:t>
      </w:r>
      <w:r w:rsidR="0065300B" w:rsidRPr="00E44363">
        <w:t xml:space="preserve"> границах </w:t>
      </w:r>
      <w:r w:rsidRPr="00E44363">
        <w:t>проектируемой территорий</w:t>
      </w:r>
      <w:r w:rsidR="0065300B" w:rsidRPr="00E44363">
        <w:t xml:space="preserve"> выделяются </w:t>
      </w:r>
      <w:r w:rsidR="007B42D7" w:rsidRPr="00E44363">
        <w:t>следующие территор</w:t>
      </w:r>
      <w:r w:rsidR="007B42D7" w:rsidRPr="00E44363">
        <w:t>и</w:t>
      </w:r>
      <w:r w:rsidR="007B42D7" w:rsidRPr="00E44363">
        <w:t xml:space="preserve">альные зоны: </w:t>
      </w:r>
      <w:r w:rsidR="0065300B" w:rsidRPr="00E44363">
        <w:t>общественно-деловые зоны</w:t>
      </w:r>
      <w:r w:rsidR="007B42D7" w:rsidRPr="00E44363">
        <w:t xml:space="preserve"> (ОД)</w:t>
      </w:r>
      <w:r w:rsidR="00DE1143">
        <w:t>;</w:t>
      </w:r>
      <w:r w:rsidR="0065300B" w:rsidRPr="00E44363">
        <w:t xml:space="preserve"> жилые зоны</w:t>
      </w:r>
      <w:r w:rsidR="007B42D7" w:rsidRPr="00E44363">
        <w:t xml:space="preserve"> (Ж)</w:t>
      </w:r>
      <w:r w:rsidR="00DE1143">
        <w:t>;</w:t>
      </w:r>
      <w:r w:rsidR="0065300B" w:rsidRPr="00E44363">
        <w:t xml:space="preserve"> </w:t>
      </w:r>
      <w:r w:rsidR="007B42D7" w:rsidRPr="00E44363">
        <w:t>з</w:t>
      </w:r>
      <w:r w:rsidR="00DE1143">
        <w:t>она</w:t>
      </w:r>
      <w:r w:rsidR="007B42D7" w:rsidRPr="00E44363">
        <w:t xml:space="preserve"> объектов среднего профессионального и высшего образования, н</w:t>
      </w:r>
      <w:r w:rsidR="006444BE" w:rsidRPr="00E44363">
        <w:t>аучно-исследовательских организац</w:t>
      </w:r>
      <w:r w:rsidR="007B42D7" w:rsidRPr="00E44363">
        <w:t>ий (ОД-2)</w:t>
      </w:r>
      <w:r w:rsidR="00DE1143">
        <w:t xml:space="preserve">; </w:t>
      </w:r>
      <w:r w:rsidR="0065300B" w:rsidRPr="00E44363">
        <w:t xml:space="preserve"> </w:t>
      </w:r>
      <w:r w:rsidR="00DE1143">
        <w:t>зона</w:t>
      </w:r>
      <w:r w:rsidR="006444BE" w:rsidRPr="00E44363">
        <w:t xml:space="preserve"> объектов здравоохранения (ОД-3)</w:t>
      </w:r>
      <w:r w:rsidR="00DE1143">
        <w:t>;</w:t>
      </w:r>
      <w:r w:rsidR="0065300B" w:rsidRPr="00E44363">
        <w:t xml:space="preserve"> </w:t>
      </w:r>
      <w:r w:rsidR="006444BE" w:rsidRPr="00E44363">
        <w:t>зоны рекреационн</w:t>
      </w:r>
      <w:r w:rsidR="006444BE" w:rsidRPr="00E44363">
        <w:t>о</w:t>
      </w:r>
      <w:r w:rsidR="006444BE" w:rsidRPr="00E44363">
        <w:t>го назначения (Р), в том чи</w:t>
      </w:r>
      <w:r w:rsidR="00DE1143">
        <w:t>сле зона</w:t>
      </w:r>
      <w:r w:rsidR="006444BE" w:rsidRPr="00E44363">
        <w:t xml:space="preserve"> объектов спортивного назначения (Р-4)</w:t>
      </w:r>
      <w:r w:rsidR="00DE1143">
        <w:t>;</w:t>
      </w:r>
      <w:proofErr w:type="gramEnd"/>
      <w:r w:rsidR="0065300B" w:rsidRPr="00E44363">
        <w:t xml:space="preserve"> </w:t>
      </w:r>
      <w:r w:rsidR="006444BE" w:rsidRPr="00E44363">
        <w:t>пр</w:t>
      </w:r>
      <w:r w:rsidR="006444BE" w:rsidRPr="00E44363">
        <w:t>о</w:t>
      </w:r>
      <w:r w:rsidR="006444BE" w:rsidRPr="00E44363">
        <w:t xml:space="preserve">изводственные </w:t>
      </w:r>
      <w:r w:rsidR="0065300B" w:rsidRPr="00E44363">
        <w:t xml:space="preserve">зоны </w:t>
      </w:r>
      <w:r w:rsidR="00DE1143">
        <w:t>(П), в том числе зона</w:t>
      </w:r>
      <w:r w:rsidR="006444BE" w:rsidRPr="00E44363">
        <w:t xml:space="preserve"> производственных объектов с разли</w:t>
      </w:r>
      <w:r w:rsidR="006444BE" w:rsidRPr="00E44363">
        <w:t>ч</w:t>
      </w:r>
      <w:r w:rsidR="006444BE" w:rsidRPr="00E44363">
        <w:t xml:space="preserve">ными нормативами воздействия на окружающую среду (П-1) </w:t>
      </w:r>
      <w:r w:rsidR="0065300B" w:rsidRPr="00E44363">
        <w:t xml:space="preserve">и </w:t>
      </w:r>
      <w:r w:rsidR="00DE1143">
        <w:t>зона</w:t>
      </w:r>
      <w:r w:rsidR="006444BE" w:rsidRPr="00E44363">
        <w:t xml:space="preserve"> коммунал</w:t>
      </w:r>
      <w:r w:rsidR="006444BE" w:rsidRPr="00E44363">
        <w:t>ь</w:t>
      </w:r>
      <w:r w:rsidR="006444BE" w:rsidRPr="00E44363">
        <w:t>ных и складских</w:t>
      </w:r>
      <w:r w:rsidR="0065300B" w:rsidRPr="00E44363">
        <w:t xml:space="preserve"> </w:t>
      </w:r>
      <w:r w:rsidR="006444BE" w:rsidRPr="00E44363">
        <w:t>объектов</w:t>
      </w:r>
      <w:r w:rsidR="00DE1143">
        <w:t xml:space="preserve"> (П-2);</w:t>
      </w:r>
      <w:r w:rsidR="0065300B" w:rsidRPr="00E44363">
        <w:t xml:space="preserve"> зона военных и </w:t>
      </w:r>
      <w:r w:rsidR="005D2194" w:rsidRPr="00E44363">
        <w:t xml:space="preserve">иных </w:t>
      </w:r>
      <w:r w:rsidR="0065300B" w:rsidRPr="00E44363">
        <w:t>режимных объектов</w:t>
      </w:r>
      <w:r w:rsidR="00DE1143">
        <w:t xml:space="preserve"> и те</w:t>
      </w:r>
      <w:r w:rsidR="00DE1143">
        <w:t>р</w:t>
      </w:r>
      <w:r w:rsidR="00DE1143">
        <w:t>риторий (С-3);</w:t>
      </w:r>
      <w:r w:rsidR="0065300B" w:rsidRPr="00E44363">
        <w:t xml:space="preserve"> зона </w:t>
      </w:r>
      <w:r w:rsidR="00DE1143">
        <w:t>улично-дорожной</w:t>
      </w:r>
      <w:r w:rsidR="0065300B" w:rsidRPr="00E44363">
        <w:t xml:space="preserve"> сети</w:t>
      </w:r>
      <w:r w:rsidR="007B42D7" w:rsidRPr="00E44363">
        <w:t xml:space="preserve"> (ИТ-3)</w:t>
      </w:r>
      <w:r w:rsidR="0065300B" w:rsidRPr="00E44363">
        <w:t>.</w:t>
      </w:r>
    </w:p>
    <w:p w:rsidR="0065300B" w:rsidRPr="00E44363" w:rsidRDefault="0008294A" w:rsidP="0065300B">
      <w:proofErr w:type="gramStart"/>
      <w:r w:rsidRPr="00E44363">
        <w:t>В</w:t>
      </w:r>
      <w:r w:rsidR="0065300B" w:rsidRPr="00E44363">
        <w:t xml:space="preserve"> кварталах, прилегающих к </w:t>
      </w:r>
      <w:r w:rsidR="00AE1556" w:rsidRPr="00E44363">
        <w:t>магистральны</w:t>
      </w:r>
      <w:r w:rsidRPr="00E44363">
        <w:t>м</w:t>
      </w:r>
      <w:r w:rsidR="00AE1556" w:rsidRPr="00E44363">
        <w:t xml:space="preserve"> улицам</w:t>
      </w:r>
      <w:r w:rsidRPr="00E44363">
        <w:t xml:space="preserve"> </w:t>
      </w:r>
      <w:r w:rsidR="00AE1556" w:rsidRPr="00E44363">
        <w:t>общегородского и ра</w:t>
      </w:r>
      <w:r w:rsidR="00AE1556" w:rsidRPr="00E44363">
        <w:t>й</w:t>
      </w:r>
      <w:r w:rsidR="00AE1556" w:rsidRPr="00E44363">
        <w:t>онного</w:t>
      </w:r>
      <w:r w:rsidR="0065300B" w:rsidRPr="00E44363">
        <w:t xml:space="preserve"> </w:t>
      </w:r>
      <w:r w:rsidR="00AE1556" w:rsidRPr="00E44363">
        <w:t>значения</w:t>
      </w:r>
      <w:r w:rsidR="00D80F83">
        <w:t>,</w:t>
      </w:r>
      <w:r w:rsidR="00AE1556" w:rsidRPr="00E44363">
        <w:t xml:space="preserve"> </w:t>
      </w:r>
      <w:r w:rsidR="0065300B" w:rsidRPr="00E44363">
        <w:t xml:space="preserve">в южной и срединной части по ул. Большевистской, ул. Кирова, </w:t>
      </w:r>
      <w:r w:rsidR="0065300B" w:rsidRPr="00E44363">
        <w:lastRenderedPageBreak/>
        <w:t>ул. </w:t>
      </w:r>
      <w:proofErr w:type="spellStart"/>
      <w:r w:rsidR="0065300B" w:rsidRPr="00E44363">
        <w:t>Кошурникова</w:t>
      </w:r>
      <w:proofErr w:type="spellEnd"/>
      <w:r w:rsidR="0065300B" w:rsidRPr="00E44363">
        <w:t xml:space="preserve">, ул. Фрунзе, ул. Восход, ул. Бориса </w:t>
      </w:r>
      <w:proofErr w:type="spellStart"/>
      <w:r w:rsidR="0065300B" w:rsidRPr="00E44363">
        <w:t>Богаткова</w:t>
      </w:r>
      <w:proofErr w:type="spellEnd"/>
      <w:r w:rsidR="0065300B" w:rsidRPr="00E44363">
        <w:t>, ул. Никитина</w:t>
      </w:r>
      <w:r w:rsidRPr="00E44363">
        <w:t xml:space="preserve"> преобладают общественно-деловые зоны (ОД)</w:t>
      </w:r>
      <w:r w:rsidR="0065300B" w:rsidRPr="00E44363">
        <w:t>.</w:t>
      </w:r>
      <w:proofErr w:type="gramEnd"/>
      <w:r w:rsidR="0065300B" w:rsidRPr="00E44363">
        <w:t xml:space="preserve"> В последний период времени идет процесс интенсивного развития центра города по </w:t>
      </w:r>
      <w:r w:rsidRPr="00E44363">
        <w:t>магистральны</w:t>
      </w:r>
      <w:r w:rsidR="0065300B" w:rsidRPr="00E44363">
        <w:t xml:space="preserve">м </w:t>
      </w:r>
      <w:r w:rsidRPr="00E44363">
        <w:t>улицам общег</w:t>
      </w:r>
      <w:r w:rsidRPr="00E44363">
        <w:t>о</w:t>
      </w:r>
      <w:r w:rsidRPr="00E44363">
        <w:t>родского значения</w:t>
      </w:r>
      <w:r w:rsidR="00D80F83">
        <w:t>:</w:t>
      </w:r>
      <w:r w:rsidR="0065300B" w:rsidRPr="00E44363">
        <w:t xml:space="preserve"> ул. Большевистской, ул. Кирова, ул. Восход.</w:t>
      </w:r>
    </w:p>
    <w:p w:rsidR="0065300B" w:rsidRPr="00E44363" w:rsidRDefault="00AE1556" w:rsidP="0065300B">
      <w:r w:rsidRPr="00E44363">
        <w:t>В границах проектируемой территории</w:t>
      </w:r>
      <w:r w:rsidR="0065300B" w:rsidRPr="00E44363">
        <w:t xml:space="preserve"> находятся здания памятников арх</w:t>
      </w:r>
      <w:r w:rsidR="0065300B" w:rsidRPr="00E44363">
        <w:t>и</w:t>
      </w:r>
      <w:r w:rsidR="0065300B" w:rsidRPr="00E44363">
        <w:t>тектуры и истории.</w:t>
      </w:r>
    </w:p>
    <w:p w:rsidR="0065300B" w:rsidRPr="00E44363" w:rsidRDefault="0065300B" w:rsidP="0065300B">
      <w:r w:rsidRPr="00E44363">
        <w:t>Постановлением администрации Новосибирской области от 15.02.2010 № 46-па «Об утверждении границ зон охраны объектов культурного наследия (памятников истории и культуры) народов Российской Федерации, расположе</w:t>
      </w:r>
      <w:r w:rsidRPr="00E44363">
        <w:t>н</w:t>
      </w:r>
      <w:r w:rsidRPr="00E44363">
        <w:t>ных на территории города Новосибирска, режимов использования земель и град</w:t>
      </w:r>
      <w:r w:rsidRPr="00E44363">
        <w:t>о</w:t>
      </w:r>
      <w:r w:rsidRPr="00E44363">
        <w:t>строительных регламентов в границах данных зон охраны» утверждены границы охранных зон и зон регулирования застройки, которые учитываются в проекте планировки.</w:t>
      </w:r>
    </w:p>
    <w:p w:rsidR="0065300B" w:rsidRPr="00E44363" w:rsidRDefault="0065300B" w:rsidP="0065300B">
      <w:r w:rsidRPr="00E44363">
        <w:t>Жилые з</w:t>
      </w:r>
      <w:r w:rsidR="00F54155" w:rsidRPr="00E44363">
        <w:t>оны (Ж) (543,14 га) представлены застройкой</w:t>
      </w:r>
      <w:r w:rsidRPr="00E44363">
        <w:t xml:space="preserve"> микрорайонов и кварталов как с многоэтажной, так и с малоэтажной жилой застройкой. На терр</w:t>
      </w:r>
      <w:r w:rsidRPr="00E44363">
        <w:t>и</w:t>
      </w:r>
      <w:r w:rsidRPr="00E44363">
        <w:t>тории микрорайонов и кварталов в структуре жилой застройки расположены уч</w:t>
      </w:r>
      <w:r w:rsidRPr="00E44363">
        <w:t>а</w:t>
      </w:r>
      <w:r w:rsidRPr="00E44363">
        <w:t>стки детских дошколь</w:t>
      </w:r>
      <w:r w:rsidR="007269A7" w:rsidRPr="00E44363">
        <w:t>ных и шко</w:t>
      </w:r>
      <w:r w:rsidR="001C4B98">
        <w:t>льных учреждений</w:t>
      </w:r>
      <w:r w:rsidRPr="00E44363">
        <w:t xml:space="preserve">, учреждений торгово-бытового обслуживания. </w:t>
      </w:r>
    </w:p>
    <w:p w:rsidR="0065300B" w:rsidRPr="00E44363" w:rsidRDefault="0065300B" w:rsidP="0065300B">
      <w:r w:rsidRPr="00E44363">
        <w:t>Жилищный фонд в границах проектирования составляет 2635 тыс. кв. м общей площади. Существующее население – 126,3 тыс. человек. Обеспеченность одного жителя общей жилой площадью – 20,9 кв. м/человека.</w:t>
      </w:r>
    </w:p>
    <w:p w:rsidR="0065300B" w:rsidRPr="00E44363" w:rsidRDefault="0065300B" w:rsidP="0065300B">
      <w:r w:rsidRPr="00E44363">
        <w:t>В настоящее время в проектируемом районе в стадии строительства нах</w:t>
      </w:r>
      <w:r w:rsidRPr="00E44363">
        <w:t>о</w:t>
      </w:r>
      <w:r w:rsidRPr="00E44363">
        <w:t>дится 26 многоэтажных жилых домов общей площадью ориентировочно 310,1 тыс. кв. м.</w:t>
      </w:r>
    </w:p>
    <w:p w:rsidR="0065300B" w:rsidRPr="00E44363" w:rsidRDefault="0065300B" w:rsidP="0065300B">
      <w:r w:rsidRPr="00E44363">
        <w:t xml:space="preserve">В границах </w:t>
      </w:r>
      <w:r w:rsidR="00F54155" w:rsidRPr="00E44363">
        <w:t>проектируемой территории</w:t>
      </w:r>
      <w:r w:rsidRPr="00E44363">
        <w:t xml:space="preserve"> существующая средняя плотность в жилых кварталах составляет 141 чел./га. </w:t>
      </w:r>
    </w:p>
    <w:p w:rsidR="0065300B" w:rsidRPr="00E44363" w:rsidRDefault="0065300B" w:rsidP="0065300B">
      <w:r w:rsidRPr="00E44363">
        <w:t>Производственные и ком</w:t>
      </w:r>
      <w:r w:rsidR="00DE1143">
        <w:t xml:space="preserve">мунально-складские предприятия </w:t>
      </w:r>
      <w:r w:rsidRPr="00E44363">
        <w:t>размещаются рассредоточено в южной части проектируемой территории, не образуя единой промышленной зоны. Часть других предприятий расположена в кварталах северо-восточнее ул. Пролетарской от ул. Никитина до ул. Автогенной, образуя группу производственных и коммунально-складских предприятий.</w:t>
      </w:r>
    </w:p>
    <w:p w:rsidR="0065300B" w:rsidRPr="00E44363" w:rsidRDefault="0065300B" w:rsidP="0065300B">
      <w:r w:rsidRPr="00E44363">
        <w:t>В проектируемом районе размещаются гаражи и стоянки для кратковреме</w:t>
      </w:r>
      <w:r w:rsidRPr="00E44363">
        <w:t>н</w:t>
      </w:r>
      <w:r w:rsidRPr="00E44363">
        <w:t>ного и длительного хранения инди</w:t>
      </w:r>
      <w:r w:rsidR="00DE1143">
        <w:t>видуального автотранспорта</w:t>
      </w:r>
      <w:r w:rsidRPr="00E44363">
        <w:t>.</w:t>
      </w:r>
    </w:p>
    <w:p w:rsidR="0065300B" w:rsidRPr="00E44363" w:rsidRDefault="0065300B" w:rsidP="0065300B">
      <w:r w:rsidRPr="00E44363">
        <w:t>Значительную по площади территорию (100,75 га)</w:t>
      </w:r>
      <w:r w:rsidRPr="00E44363">
        <w:rPr>
          <w:b/>
        </w:rPr>
        <w:t xml:space="preserve"> </w:t>
      </w:r>
      <w:r w:rsidRPr="00E44363">
        <w:t>занимает зона военных и</w:t>
      </w:r>
      <w:r w:rsidR="007B377E" w:rsidRPr="00E44363">
        <w:t xml:space="preserve"> иных</w:t>
      </w:r>
      <w:r w:rsidRPr="00E44363">
        <w:t xml:space="preserve"> режимных объектов</w:t>
      </w:r>
      <w:r w:rsidR="007B377E" w:rsidRPr="00E44363">
        <w:t xml:space="preserve"> и территорий</w:t>
      </w:r>
      <w:r w:rsidR="001C4B98">
        <w:t xml:space="preserve"> (С-3) - Военный </w:t>
      </w:r>
      <w:r w:rsidR="00D80F83">
        <w:t>г</w:t>
      </w:r>
      <w:r w:rsidRPr="00E44363">
        <w:t xml:space="preserve">ородок. Его территория ограничивается ул. Военной, ул. Пролетарской, ул. Бориса </w:t>
      </w:r>
      <w:proofErr w:type="spellStart"/>
      <w:r w:rsidRPr="00E44363">
        <w:t>Богаткова</w:t>
      </w:r>
      <w:proofErr w:type="spellEnd"/>
      <w:r w:rsidRPr="00E44363">
        <w:t>, ул. Тополевой, ул. 5-я Кирпичная Горка.</w:t>
      </w:r>
    </w:p>
    <w:p w:rsidR="0065300B" w:rsidRPr="00E44363" w:rsidRDefault="0065300B" w:rsidP="0065300B">
      <w:r w:rsidRPr="00E44363">
        <w:t xml:space="preserve">В существующую жилую застройку включен жилищный фонд территории Военного </w:t>
      </w:r>
      <w:r w:rsidR="00D80F83">
        <w:t>г</w:t>
      </w:r>
      <w:r w:rsidRPr="00E44363">
        <w:t>ородка, который составляет 34,6 тыс. кв. м обшей площади, насел</w:t>
      </w:r>
      <w:r w:rsidRPr="00E44363">
        <w:t>е</w:t>
      </w:r>
      <w:r w:rsidRPr="00E44363">
        <w:t>ние - 1,6 тыс. человек.</w:t>
      </w:r>
    </w:p>
    <w:p w:rsidR="0065300B" w:rsidRPr="00E44363" w:rsidRDefault="0065300B" w:rsidP="0065300B">
      <w:r w:rsidRPr="00E44363">
        <w:t xml:space="preserve">В </w:t>
      </w:r>
      <w:r w:rsidR="00F54155" w:rsidRPr="00E44363">
        <w:t>зоне объектов среднего профессионального и высшего образования, н</w:t>
      </w:r>
      <w:r w:rsidR="00F54155" w:rsidRPr="00E44363">
        <w:t>а</w:t>
      </w:r>
      <w:r w:rsidR="00F54155" w:rsidRPr="00E44363">
        <w:t>учно-исследовательски</w:t>
      </w:r>
      <w:r w:rsidRPr="00E44363">
        <w:t>х</w:t>
      </w:r>
      <w:r w:rsidR="00F54155" w:rsidRPr="00E44363">
        <w:t xml:space="preserve"> организаций (ОД-2)</w:t>
      </w:r>
      <w:r w:rsidRPr="00E44363">
        <w:t xml:space="preserve"> размещаются здания и комплексы высших учебных заведений и средних специальных учебных заведений. </w:t>
      </w:r>
    </w:p>
    <w:p w:rsidR="0065300B" w:rsidRPr="00E44363" w:rsidRDefault="00607FC1" w:rsidP="0065300B">
      <w:r w:rsidRPr="00E44363">
        <w:t>Зона объектов</w:t>
      </w:r>
      <w:r w:rsidR="0065300B" w:rsidRPr="00E44363">
        <w:t xml:space="preserve"> здравоохранения</w:t>
      </w:r>
      <w:r w:rsidRPr="00E44363">
        <w:t xml:space="preserve"> (ОД-3) представлена больничными ко</w:t>
      </w:r>
      <w:r w:rsidRPr="00E44363">
        <w:t>м</w:t>
      </w:r>
      <w:r w:rsidRPr="00E44363">
        <w:t>плексами</w:t>
      </w:r>
      <w:r w:rsidR="0065300B" w:rsidRPr="00E44363">
        <w:t xml:space="preserve">. </w:t>
      </w:r>
    </w:p>
    <w:p w:rsidR="0065300B" w:rsidRPr="00E44363" w:rsidRDefault="00E95317" w:rsidP="0065300B">
      <w:r w:rsidRPr="00E44363">
        <w:lastRenderedPageBreak/>
        <w:t>Зоны рекреационного назначения</w:t>
      </w:r>
      <w:r w:rsidR="0065300B" w:rsidRPr="00E44363">
        <w:t xml:space="preserve"> (Р) представлены парком по ул. Кирова, сквером на набережной реки Оби, сквером у здания Государственной публичной научно-технической библиотеки СО РАН, сквером у здания </w:t>
      </w:r>
      <w:r w:rsidR="001C4B98">
        <w:t>по улице Кирова, 3</w:t>
      </w:r>
      <w:r w:rsidR="0065300B" w:rsidRPr="00E44363">
        <w:t>, бульваром по ул. Восход. Неблагоустроенные участки зеленых насаждений общ</w:t>
      </w:r>
      <w:r w:rsidR="0065300B" w:rsidRPr="00E44363">
        <w:t>е</w:t>
      </w:r>
      <w:r w:rsidR="0065300B" w:rsidRPr="00E44363">
        <w:t>го пользования находятся на пересечении ул. Воинской с ул. Никитина, ул. </w:t>
      </w:r>
      <w:proofErr w:type="spellStart"/>
      <w:r w:rsidR="0065300B" w:rsidRPr="00E44363">
        <w:t>Кошурникова</w:t>
      </w:r>
      <w:proofErr w:type="spellEnd"/>
      <w:r w:rsidR="0065300B" w:rsidRPr="00E44363">
        <w:t xml:space="preserve"> с ул. Никитина. Общая площадь рекреационной зоны (озелен</w:t>
      </w:r>
      <w:r w:rsidR="0065300B" w:rsidRPr="00E44363">
        <w:t>е</w:t>
      </w:r>
      <w:r w:rsidR="0065300B" w:rsidRPr="00E44363">
        <w:t>ние общего пользования) составляет 32,8 га</w:t>
      </w:r>
      <w:r w:rsidR="00D80F83">
        <w:t>,</w:t>
      </w:r>
      <w:r w:rsidR="0065300B" w:rsidRPr="00E44363">
        <w:t xml:space="preserve"> или 2,6 кв. м/человека.</w:t>
      </w:r>
    </w:p>
    <w:p w:rsidR="0065300B" w:rsidRPr="00E44363" w:rsidRDefault="0065300B" w:rsidP="0065300B"/>
    <w:p w:rsidR="0065300B" w:rsidRPr="00E44363" w:rsidRDefault="0065300B" w:rsidP="00D945D2">
      <w:pPr>
        <w:ind w:firstLine="0"/>
        <w:jc w:val="center"/>
        <w:rPr>
          <w:b/>
        </w:rPr>
      </w:pPr>
      <w:r w:rsidRPr="00E44363">
        <w:rPr>
          <w:b/>
        </w:rPr>
        <w:t>2. Основные направления градостроительного развития территории</w:t>
      </w:r>
    </w:p>
    <w:p w:rsidR="0065300B" w:rsidRPr="00E44363" w:rsidRDefault="0065300B" w:rsidP="00D945D2">
      <w:pPr>
        <w:ind w:firstLine="0"/>
        <w:jc w:val="center"/>
        <w:rPr>
          <w:b/>
        </w:rPr>
      </w:pPr>
    </w:p>
    <w:p w:rsidR="0065300B" w:rsidRPr="00E44363" w:rsidRDefault="0065300B" w:rsidP="00D945D2">
      <w:pPr>
        <w:ind w:firstLine="0"/>
        <w:jc w:val="center"/>
        <w:rPr>
          <w:b/>
        </w:rPr>
      </w:pPr>
      <w:r w:rsidRPr="00E44363">
        <w:rPr>
          <w:b/>
        </w:rPr>
        <w:t>2.1. Общие положения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 xml:space="preserve">Проектное решение по развитию проектируемого района основывается на существующем положении о развитии всех параметров </w:t>
      </w:r>
      <w:r w:rsidR="00A9582C">
        <w:t xml:space="preserve">проектируемого </w:t>
      </w:r>
      <w:r w:rsidRPr="00E44363">
        <w:t>района и выполняется с учетом положений Генерального плана города Новосибирска.</w:t>
      </w:r>
      <w:r w:rsidR="00D47E1F" w:rsidRPr="00E44363">
        <w:t xml:space="preserve"> Ра</w:t>
      </w:r>
      <w:r w:rsidR="00D47E1F" w:rsidRPr="00E44363">
        <w:t>з</w:t>
      </w:r>
      <w:r w:rsidR="00D47E1F" w:rsidRPr="00E44363">
        <w:t>витие проектируемой территории предусматривается на расчетный период до 2030 года.</w:t>
      </w:r>
    </w:p>
    <w:p w:rsidR="0065300B" w:rsidRPr="00E44363" w:rsidRDefault="0065300B" w:rsidP="0065300B">
      <w:r w:rsidRPr="00E44363">
        <w:t>В проекте планировки решаются следующие основные задачи:</w:t>
      </w:r>
    </w:p>
    <w:p w:rsidR="0065300B" w:rsidRPr="00E44363" w:rsidRDefault="0065300B" w:rsidP="0065300B">
      <w:r w:rsidRPr="00E44363">
        <w:t>приведение планировочной структуры и зонирования в соответствие с п</w:t>
      </w:r>
      <w:r w:rsidRPr="00E44363">
        <w:t>о</w:t>
      </w:r>
      <w:r w:rsidRPr="00E44363">
        <w:t>ложениями Генерального плана города Новосибирска;</w:t>
      </w:r>
    </w:p>
    <w:p w:rsidR="0065300B" w:rsidRPr="00E44363" w:rsidRDefault="0065300B" w:rsidP="0065300B">
      <w:r w:rsidRPr="00E44363">
        <w:t>развитие улично-дорожной сети проектируемого района в соответствие с положениями Генерального плана города Новосибирска и функциональным н</w:t>
      </w:r>
      <w:r w:rsidRPr="00E44363">
        <w:t>а</w:t>
      </w:r>
      <w:r w:rsidRPr="00E44363">
        <w:t>значением территорий;</w:t>
      </w:r>
    </w:p>
    <w:p w:rsidR="0065300B" w:rsidRPr="00E44363" w:rsidRDefault="0065300B" w:rsidP="0065300B">
      <w:r w:rsidRPr="00E44363">
        <w:t>определение предельных параметров плотности застройки и населения;</w:t>
      </w:r>
    </w:p>
    <w:p w:rsidR="0065300B" w:rsidRPr="00E44363" w:rsidRDefault="0065300B" w:rsidP="0065300B">
      <w:r w:rsidRPr="00E44363">
        <w:t>определение расчетных параметров развития социальной инфраструктуры и предложений об их возможном достижении;</w:t>
      </w:r>
    </w:p>
    <w:p w:rsidR="0065300B" w:rsidRPr="00E44363" w:rsidRDefault="0065300B" w:rsidP="0065300B">
      <w:r w:rsidRPr="00E44363">
        <w:t>предложения о развитии системы автостоянок для постоянной и временной парковки автомобилей с учетом расчетных показателей;</w:t>
      </w:r>
    </w:p>
    <w:p w:rsidR="0065300B" w:rsidRPr="00E44363" w:rsidRDefault="0065300B" w:rsidP="0065300B">
      <w:r w:rsidRPr="00E44363">
        <w:t>предложения о развитии системы озеленения;</w:t>
      </w:r>
    </w:p>
    <w:p w:rsidR="0065300B" w:rsidRPr="00E44363" w:rsidRDefault="0065300B" w:rsidP="0065300B">
      <w:r w:rsidRPr="00E44363">
        <w:t>разработка планировочных и технических решений, улучшающих инжене</w:t>
      </w:r>
      <w:r w:rsidRPr="00E44363">
        <w:t>р</w:t>
      </w:r>
      <w:r w:rsidRPr="00E44363">
        <w:t>ную инфраструктуру и экологическую обстановку в проектируемом районе.</w:t>
      </w:r>
    </w:p>
    <w:p w:rsidR="0065300B" w:rsidRPr="00E44363" w:rsidRDefault="0065300B" w:rsidP="0065300B">
      <w:r w:rsidRPr="00E44363">
        <w:t>Терр</w:t>
      </w:r>
      <w:r w:rsidR="00D47E1F" w:rsidRPr="00E44363">
        <w:t>итория в границах проектируемого района</w:t>
      </w:r>
      <w:r w:rsidRPr="00E44363">
        <w:t xml:space="preserve"> делится на три планирово</w:t>
      </w:r>
      <w:r w:rsidRPr="00E44363">
        <w:t>ч</w:t>
      </w:r>
      <w:r w:rsidRPr="00E44363">
        <w:t>ных района.</w:t>
      </w:r>
    </w:p>
    <w:p w:rsidR="0065300B" w:rsidRPr="00E44363" w:rsidRDefault="0065300B" w:rsidP="0065300B">
      <w:r w:rsidRPr="00E44363">
        <w:t>Каждый планировочный район разделен на несколько жилых районов.</w:t>
      </w:r>
    </w:p>
    <w:p w:rsidR="0065300B" w:rsidRPr="00E44363" w:rsidRDefault="0065300B" w:rsidP="0065300B">
      <w:proofErr w:type="gramStart"/>
      <w:r w:rsidRPr="00E44363">
        <w:t>Основные планировочные оси на проектируемой территории – это</w:t>
      </w:r>
      <w:r w:rsidR="00D47E1F" w:rsidRPr="00E44363">
        <w:t xml:space="preserve"> застро</w:t>
      </w:r>
      <w:r w:rsidR="00D47E1F" w:rsidRPr="00E44363">
        <w:t>й</w:t>
      </w:r>
      <w:r w:rsidR="00D47E1F" w:rsidRPr="00E44363">
        <w:t>ка магистральных улиц</w:t>
      </w:r>
      <w:r w:rsidRPr="00E44363">
        <w:t xml:space="preserve"> </w:t>
      </w:r>
      <w:r w:rsidR="00D47E1F" w:rsidRPr="00E44363">
        <w:t>общегородского значения</w:t>
      </w:r>
      <w:r w:rsidR="00D80F83">
        <w:t>:</w:t>
      </w:r>
      <w:r w:rsidRPr="00E44363">
        <w:t xml:space="preserve"> ул. Большевистской, ул. Кирова, ул. </w:t>
      </w:r>
      <w:proofErr w:type="spellStart"/>
      <w:r w:rsidRPr="00E44363">
        <w:t>Кошурникова</w:t>
      </w:r>
      <w:proofErr w:type="spellEnd"/>
      <w:r w:rsidRPr="00E44363">
        <w:t xml:space="preserve">, Каменской магистрали, ул. Фрунзе, ул. Восход, ул. Бориса </w:t>
      </w:r>
      <w:proofErr w:type="spellStart"/>
      <w:r w:rsidRPr="00E44363">
        <w:t>Богаткова</w:t>
      </w:r>
      <w:proofErr w:type="spellEnd"/>
      <w:r w:rsidRPr="00E44363">
        <w:t>, ул. Никитина.</w:t>
      </w:r>
      <w:proofErr w:type="gramEnd"/>
      <w:r w:rsidRPr="00E44363">
        <w:t xml:space="preserve"> Формирование застройки по этим улицам предусматривается крупными общественно-деловыми комплексами городского и районного значения.</w:t>
      </w:r>
    </w:p>
    <w:p w:rsidR="0065300B" w:rsidRPr="00E44363" w:rsidRDefault="0065300B" w:rsidP="0065300B">
      <w:r w:rsidRPr="00E44363">
        <w:t>Функциональное зонирование выполняется на основе существующего и</w:t>
      </w:r>
      <w:r w:rsidRPr="00E44363">
        <w:t>с</w:t>
      </w:r>
      <w:r w:rsidRPr="00E44363">
        <w:t>пользования территории и в соответствии с зонированием, принятым в Генерал</w:t>
      </w:r>
      <w:r w:rsidRPr="00E44363">
        <w:t>ь</w:t>
      </w:r>
      <w:r w:rsidRPr="00E44363">
        <w:t>ном плане города Новосибирска, а также с учетом Правил землепользования и з</w:t>
      </w:r>
      <w:r w:rsidRPr="00E44363">
        <w:t>а</w:t>
      </w:r>
      <w:r w:rsidRPr="00E44363">
        <w:t>стройки города Новосибирска.</w:t>
      </w:r>
    </w:p>
    <w:p w:rsidR="0065300B" w:rsidRPr="00E44363" w:rsidRDefault="0065300B" w:rsidP="0065300B">
      <w:r w:rsidRPr="00E44363">
        <w:lastRenderedPageBreak/>
        <w:t>Общественно-деловые зоны (ОД) концентрируются в юго-западной части проектируемого района: от ул. Большевистской до ул. Ленинградской и от Каме</w:t>
      </w:r>
      <w:r w:rsidRPr="00E44363">
        <w:t>н</w:t>
      </w:r>
      <w:r w:rsidRPr="00E44363">
        <w:t>ской магистрали до ул. Никитина, а также вдоль Каменской магистрали и ул. Фрунзе в долине реки Каменки.</w:t>
      </w:r>
    </w:p>
    <w:p w:rsidR="0065300B" w:rsidRPr="00E44363" w:rsidRDefault="0065300B" w:rsidP="0065300B">
      <w:r w:rsidRPr="00E44363">
        <w:t>Предусматривается развитие зон объе</w:t>
      </w:r>
      <w:r w:rsidR="0037136A" w:rsidRPr="00E44363">
        <w:t xml:space="preserve">ктов спортивного назначения (Р-4), </w:t>
      </w:r>
      <w:r w:rsidRPr="00E44363">
        <w:t xml:space="preserve">объектов здравоохранения (ОД-3) и </w:t>
      </w:r>
      <w:r w:rsidR="0037136A" w:rsidRPr="00E44363">
        <w:t xml:space="preserve">рекреационного назначения </w:t>
      </w:r>
      <w:r w:rsidRPr="00E44363">
        <w:t xml:space="preserve">(Р), сохраняются зоны объектов </w:t>
      </w:r>
      <w:r w:rsidR="0037136A" w:rsidRPr="00E44363">
        <w:rPr>
          <w:rFonts w:eastAsia="Calibri"/>
        </w:rPr>
        <w:t>среднего профессионального и высшего образования, научно-исследовательских организаций (ОД-2)</w:t>
      </w:r>
      <w:r w:rsidRPr="00E44363">
        <w:t>. Резервн</w:t>
      </w:r>
      <w:r w:rsidR="00D80F83">
        <w:t>ой</w:t>
      </w:r>
      <w:r w:rsidRPr="00E44363">
        <w:t xml:space="preserve"> территори</w:t>
      </w:r>
      <w:r w:rsidR="00D80F83">
        <w:t>ей</w:t>
      </w:r>
      <w:r w:rsidRPr="00E44363">
        <w:t xml:space="preserve"> для развития зон объектов спортивного назначения</w:t>
      </w:r>
      <w:r w:rsidR="00DE1143">
        <w:t xml:space="preserve"> (Р-4)</w:t>
      </w:r>
      <w:r w:rsidRPr="00E44363">
        <w:t>, зон объектов здравоохранения</w:t>
      </w:r>
      <w:r w:rsidR="00DE1143">
        <w:t xml:space="preserve"> (ОД-3)</w:t>
      </w:r>
      <w:r w:rsidRPr="00E44363">
        <w:t xml:space="preserve"> и </w:t>
      </w:r>
      <w:r w:rsidR="0097585D" w:rsidRPr="00E44363">
        <w:t>зон рекреационного назначения</w:t>
      </w:r>
      <w:r w:rsidRPr="00E44363">
        <w:t xml:space="preserve"> </w:t>
      </w:r>
      <w:r w:rsidR="00DE1143">
        <w:t xml:space="preserve">(Р) </w:t>
      </w:r>
      <w:r w:rsidRPr="00E44363">
        <w:t xml:space="preserve">в перспективе будет территория Военного </w:t>
      </w:r>
      <w:r w:rsidR="00D80F83">
        <w:t>г</w:t>
      </w:r>
      <w:r w:rsidRPr="00E44363">
        <w:t>о</w:t>
      </w:r>
      <w:r w:rsidRPr="00E44363">
        <w:t>родка.</w:t>
      </w:r>
    </w:p>
    <w:p w:rsidR="0065300B" w:rsidRPr="00E44363" w:rsidRDefault="0097585D" w:rsidP="0065300B">
      <w:r w:rsidRPr="00E44363">
        <w:t>В границах проектируемого района</w:t>
      </w:r>
      <w:r w:rsidR="0065300B" w:rsidRPr="00E44363">
        <w:t xml:space="preserve"> находится территория Военного </w:t>
      </w:r>
      <w:r w:rsidR="00D80F83">
        <w:t>г</w:t>
      </w:r>
      <w:r w:rsidR="0065300B" w:rsidRPr="00E44363">
        <w:t>оро</w:t>
      </w:r>
      <w:r w:rsidR="0065300B" w:rsidRPr="00E44363">
        <w:t>д</w:t>
      </w:r>
      <w:r w:rsidR="0065300B" w:rsidRPr="00E44363">
        <w:t>ка</w:t>
      </w:r>
      <w:r w:rsidR="00D80F83">
        <w:t>, в</w:t>
      </w:r>
      <w:r w:rsidR="0065300B" w:rsidRPr="00E44363">
        <w:t xml:space="preserve"> последние годы </w:t>
      </w:r>
      <w:r w:rsidR="00D80F83">
        <w:t xml:space="preserve">здесь </w:t>
      </w:r>
      <w:r w:rsidR="0065300B" w:rsidRPr="00E44363">
        <w:t>все больше строится жилых зданий и зданий культу</w:t>
      </w:r>
      <w:r w:rsidR="0065300B" w:rsidRPr="00E44363">
        <w:t>р</w:t>
      </w:r>
      <w:r w:rsidR="0065300B" w:rsidRPr="00E44363">
        <w:t>но-бытового обслуживания для военнослужащих. В перспективе в проекте план</w:t>
      </w:r>
      <w:r w:rsidR="0065300B" w:rsidRPr="00E44363">
        <w:t>и</w:t>
      </w:r>
      <w:r w:rsidR="0065300B" w:rsidRPr="00E44363">
        <w:t>ровки предлагает</w:t>
      </w:r>
      <w:r w:rsidR="00D80F83">
        <w:t>ся вынос с территории Военного г</w:t>
      </w:r>
      <w:r w:rsidR="0065300B" w:rsidRPr="00E44363">
        <w:t>ородка за пределы города об</w:t>
      </w:r>
      <w:r w:rsidR="0065300B" w:rsidRPr="00E44363">
        <w:t>ъ</w:t>
      </w:r>
      <w:r w:rsidR="0065300B" w:rsidRPr="00E44363">
        <w:t>ектов для размещения военной техники, складов и казарм для военнослужащих</w:t>
      </w:r>
      <w:r w:rsidR="00D80F83">
        <w:t>,</w:t>
      </w:r>
      <w:r w:rsidR="0065300B" w:rsidRPr="00E44363">
        <w:t xml:space="preserve"> </w:t>
      </w:r>
      <w:r w:rsidR="00D80F83">
        <w:t>п</w:t>
      </w:r>
      <w:r w:rsidR="0065300B" w:rsidRPr="00E44363">
        <w:t xml:space="preserve">оэтому </w:t>
      </w:r>
      <w:r w:rsidR="00D80F83">
        <w:t xml:space="preserve">его </w:t>
      </w:r>
      <w:r w:rsidR="0065300B" w:rsidRPr="00E44363">
        <w:t>территория рассматривается как резервная территория для развития различных зон городской застройки, кроме зон для размещения промышленных и складских объектов.</w:t>
      </w:r>
    </w:p>
    <w:p w:rsidR="0065300B" w:rsidRPr="00E44363" w:rsidRDefault="0065300B" w:rsidP="0065300B">
      <w:r w:rsidRPr="00E44363">
        <w:t>Наибольшее развитие многоэтажной жилой застройки предусматривается в кварталах к северо-востоку от ул. Кирова до ул. Военной за счет сноса сущес</w:t>
      </w:r>
      <w:r w:rsidRPr="00E44363">
        <w:t>т</w:t>
      </w:r>
      <w:r w:rsidRPr="00E44363">
        <w:t>вующей малоэтажной жилой застройки усадебного типа. Кроме того, многоэта</w:t>
      </w:r>
      <w:r w:rsidRPr="00E44363">
        <w:t>ж</w:t>
      </w:r>
      <w:r w:rsidRPr="00E44363">
        <w:t>ная жилая застройка проектируется в кварталах от ул. </w:t>
      </w:r>
      <w:proofErr w:type="spellStart"/>
      <w:r w:rsidRPr="00E44363">
        <w:t>Зыряновской</w:t>
      </w:r>
      <w:proofErr w:type="spellEnd"/>
      <w:r w:rsidRPr="00E44363">
        <w:t xml:space="preserve"> до ул. Кирова, а также в кварталах по ул. Никитина и ул. Автогенной, по ул. </w:t>
      </w:r>
      <w:proofErr w:type="spellStart"/>
      <w:r w:rsidRPr="00E44363">
        <w:t>Кошурникова</w:t>
      </w:r>
      <w:proofErr w:type="spellEnd"/>
      <w:r w:rsidRPr="00E44363">
        <w:t>, по ул. Есенина и ул. </w:t>
      </w:r>
      <w:proofErr w:type="spellStart"/>
      <w:r w:rsidRPr="00E44363">
        <w:t>Доватора</w:t>
      </w:r>
      <w:proofErr w:type="spellEnd"/>
      <w:r w:rsidRPr="00E44363">
        <w:t>.</w:t>
      </w:r>
    </w:p>
    <w:p w:rsidR="0065300B" w:rsidRPr="00E44363" w:rsidRDefault="0065300B" w:rsidP="0065300B">
      <w:r w:rsidRPr="00E44363">
        <w:t xml:space="preserve">Часть существующих жилых кварталов с малоэтажной жилой застройкой с приусадебными участками, расположенных между ул. Лескова и ул. Военной, ул. Бориса </w:t>
      </w:r>
      <w:proofErr w:type="spellStart"/>
      <w:r w:rsidRPr="00E44363">
        <w:t>Богаткова</w:t>
      </w:r>
      <w:proofErr w:type="spellEnd"/>
      <w:r w:rsidRPr="00E44363">
        <w:t xml:space="preserve"> и ул. Автогенной, предлагается сохранить, завершив их </w:t>
      </w:r>
      <w:r w:rsidR="00A9582C">
        <w:t>пр</w:t>
      </w:r>
      <w:r w:rsidR="00A9582C">
        <w:t>е</w:t>
      </w:r>
      <w:r w:rsidR="00A9582C">
        <w:t xml:space="preserve">образованием </w:t>
      </w:r>
      <w:r w:rsidRPr="00E44363">
        <w:t>в кварталы городской коттеджной застройки.</w:t>
      </w:r>
    </w:p>
    <w:p w:rsidR="0065300B" w:rsidRPr="00E44363" w:rsidRDefault="0065300B" w:rsidP="0065300B">
      <w:r w:rsidRPr="00E44363">
        <w:t>В границах проектируемого района предусматривается поэтапный вынос промышленных и коммунально-складских предприятий. На территории этих предприятий проектируется развитие преимущественно общественно-деловых зон.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2.2. Жилищная и социальная сферы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На расчетный срок предполагается снос 122,7 тыс. кв. м общей площади 1 – 2-этажного индивидуального жилищного фонда и 2 – 3-этажного секционного жилищного фонда. Площадь занимаемой территории ориентировочно равна 87 га.</w:t>
      </w:r>
    </w:p>
    <w:p w:rsidR="0065300B" w:rsidRPr="00E44363" w:rsidRDefault="0065300B" w:rsidP="0065300B">
      <w:r w:rsidRPr="00E44363">
        <w:t>На освободившихся и свободных территориях будет построено 1283,3 тыс. кв. м общей площади жилищного фонда. На расчетный срок с учетом существующей сохраняемой жилой застройки, строящихся жилых домов и вновь проектируемой жилой застройки общая площадь жилищного фонда составит 4105,7 тыс. кв. м.</w:t>
      </w:r>
    </w:p>
    <w:p w:rsidR="0065300B" w:rsidRPr="00E44363" w:rsidRDefault="0065300B" w:rsidP="0065300B">
      <w:r w:rsidRPr="00E44363">
        <w:lastRenderedPageBreak/>
        <w:t xml:space="preserve">Население в границах </w:t>
      </w:r>
      <w:r w:rsidR="0097585D" w:rsidRPr="00E44363">
        <w:t>проектируемого района</w:t>
      </w:r>
      <w:r w:rsidRPr="00E44363">
        <w:t xml:space="preserve"> при обеспеченности 30 кв. м/человека составит 136,7 тыс. человек.</w:t>
      </w:r>
    </w:p>
    <w:p w:rsidR="0065300B" w:rsidRPr="00E44363" w:rsidRDefault="0065300B" w:rsidP="0065300B">
      <w:r w:rsidRPr="00E44363">
        <w:t xml:space="preserve">Средняя плотность жилой застройки в границах проектирования составит на расчетный срок 182 чел./га. </w:t>
      </w:r>
    </w:p>
    <w:p w:rsidR="0065300B" w:rsidRPr="00E44363" w:rsidRDefault="0065300B" w:rsidP="0065300B">
      <w:r w:rsidRPr="00E44363">
        <w:t>В структуре застройки жилых кварталов в соответствии с расчетными об</w:t>
      </w:r>
      <w:r w:rsidRPr="00E44363">
        <w:t>ъ</w:t>
      </w:r>
      <w:r w:rsidRPr="00E44363">
        <w:t>емами выделяются участки для размещения школьных и дошкольных учрежд</w:t>
      </w:r>
      <w:r w:rsidRPr="00E44363">
        <w:t>е</w:t>
      </w:r>
      <w:r w:rsidRPr="00E44363">
        <w:t>ний, а также других социально-ориентированных объектов.</w:t>
      </w:r>
    </w:p>
    <w:p w:rsidR="0065300B" w:rsidRPr="00E44363" w:rsidRDefault="0065300B" w:rsidP="0065300B">
      <w:r w:rsidRPr="00E44363">
        <w:t>Проектируемая система культурно-бытового обслуживания населения ра</w:t>
      </w:r>
      <w:r w:rsidRPr="00E44363">
        <w:t>с</w:t>
      </w:r>
      <w:r w:rsidRPr="00E44363">
        <w:t>считана на обеспечение требуемыми услугами жителей всей рассматриваемой территории. Кроме того, предусматривается размещение объектов, выполняющих функции обслуживания городского уровня, которые могут использоваться жит</w:t>
      </w:r>
      <w:r w:rsidRPr="00E44363">
        <w:t>е</w:t>
      </w:r>
      <w:r w:rsidRPr="00E44363">
        <w:t>лями других районов города.</w:t>
      </w:r>
    </w:p>
    <w:p w:rsidR="0065300B" w:rsidRPr="00E44363" w:rsidRDefault="0065300B" w:rsidP="0065300B">
      <w:r w:rsidRPr="00E44363">
        <w:t>Предусмотрена трехуровневая система обслуживания населения:</w:t>
      </w:r>
    </w:p>
    <w:p w:rsidR="0065300B" w:rsidRPr="00E44363" w:rsidRDefault="0065300B" w:rsidP="0065300B">
      <w:r w:rsidRPr="00E44363">
        <w:t>местное обслуживание (повседневное, шаговой доступности);</w:t>
      </w:r>
    </w:p>
    <w:p w:rsidR="0065300B" w:rsidRPr="00E44363" w:rsidRDefault="0065300B" w:rsidP="0065300B">
      <w:r w:rsidRPr="00E44363">
        <w:t>районное обслуживание (периодическое);</w:t>
      </w:r>
    </w:p>
    <w:p w:rsidR="0065300B" w:rsidRPr="00E44363" w:rsidRDefault="0065300B" w:rsidP="0065300B">
      <w:r w:rsidRPr="00E44363">
        <w:t>городское обслуживание (эпизодическое).</w:t>
      </w:r>
    </w:p>
    <w:p w:rsidR="0065300B" w:rsidRPr="00E44363" w:rsidRDefault="0065300B" w:rsidP="0065300B">
      <w:r w:rsidRPr="00E44363">
        <w:t>Расчетная емкость объектов культурно-бытового обслуживания определена на расчетное население в 136,7 тыс. человек в соответствии с Местными нормат</w:t>
      </w:r>
      <w:r w:rsidRPr="00E44363">
        <w:t>и</w:t>
      </w:r>
      <w:r w:rsidRPr="00E44363">
        <w:t>вами градостроительного проектирования города Новосибирска.</w:t>
      </w:r>
    </w:p>
    <w:p w:rsidR="0065300B" w:rsidRPr="00E44363" w:rsidRDefault="0065300B" w:rsidP="0065300B">
      <w:r w:rsidRPr="00E44363">
        <w:t>В дополнение к существующим объектам культурно-бытового обслужив</w:t>
      </w:r>
      <w:r w:rsidRPr="00E44363">
        <w:t>а</w:t>
      </w:r>
      <w:r w:rsidRPr="00E44363">
        <w:t>ния проектом планировки предусматривается размещение следующих дополн</w:t>
      </w:r>
      <w:r w:rsidRPr="00E44363">
        <w:t>и</w:t>
      </w:r>
      <w:r w:rsidR="00A9582C">
        <w:t xml:space="preserve">тельных </w:t>
      </w:r>
      <w:r w:rsidR="005A5454">
        <w:t>объектов</w:t>
      </w:r>
      <w:r w:rsidRPr="00E44363">
        <w:t>:</w:t>
      </w:r>
    </w:p>
    <w:p w:rsidR="0065300B" w:rsidRPr="00E44363" w:rsidRDefault="0065300B" w:rsidP="0065300B">
      <w:r w:rsidRPr="00E44363">
        <w:t>детские дошкольные учреждения – 3180 мест;</w:t>
      </w:r>
    </w:p>
    <w:p w:rsidR="0065300B" w:rsidRPr="00E44363" w:rsidRDefault="0065300B" w:rsidP="0065300B">
      <w:r w:rsidRPr="00E44363">
        <w:t>общеобразовательные школы – 7350 мест;</w:t>
      </w:r>
    </w:p>
    <w:p w:rsidR="0065300B" w:rsidRPr="00E44363" w:rsidRDefault="0065300B" w:rsidP="0065300B">
      <w:r w:rsidRPr="00E44363">
        <w:t>поликлиники – 600 посещений в смену;</w:t>
      </w:r>
    </w:p>
    <w:p w:rsidR="0065300B" w:rsidRPr="00E44363" w:rsidRDefault="0065300B" w:rsidP="0065300B">
      <w:r w:rsidRPr="00E44363">
        <w:t>больницы – 670 коек;</w:t>
      </w:r>
    </w:p>
    <w:p w:rsidR="0065300B" w:rsidRPr="00E44363" w:rsidRDefault="0065300B" w:rsidP="0065300B">
      <w:r w:rsidRPr="00E44363">
        <w:t>аптеки – 8 объектов;</w:t>
      </w:r>
    </w:p>
    <w:p w:rsidR="0065300B" w:rsidRPr="00E44363" w:rsidRDefault="0065300B" w:rsidP="0065300B">
      <w:r w:rsidRPr="00E44363">
        <w:t>детская молочная кухня – 2000 порций в смену;</w:t>
      </w:r>
    </w:p>
    <w:p w:rsidR="0065300B" w:rsidRPr="00E44363" w:rsidRDefault="0065300B" w:rsidP="0065300B">
      <w:r w:rsidRPr="00E44363">
        <w:t>спортивные залы – 3460 кв. м площади пола;</w:t>
      </w:r>
    </w:p>
    <w:p w:rsidR="0065300B" w:rsidRPr="00E44363" w:rsidRDefault="0065300B" w:rsidP="0065300B">
      <w:r w:rsidRPr="00E44363">
        <w:t>крытые бассейны – 1900 кв. м зеркала воды;</w:t>
      </w:r>
    </w:p>
    <w:p w:rsidR="0065300B" w:rsidRPr="00E44363" w:rsidRDefault="0065300B" w:rsidP="0065300B">
      <w:r w:rsidRPr="00E44363">
        <w:t>кинотеатры – 1200 мест;</w:t>
      </w:r>
    </w:p>
    <w:p w:rsidR="0065300B" w:rsidRPr="00E44363" w:rsidRDefault="0065300B" w:rsidP="0065300B">
      <w:r w:rsidRPr="00E44363">
        <w:t>клубы, дома культуры – 3500 мест;</w:t>
      </w:r>
    </w:p>
    <w:p w:rsidR="0065300B" w:rsidRPr="00E44363" w:rsidRDefault="0065300B" w:rsidP="0065300B">
      <w:r w:rsidRPr="00E44363">
        <w:t>помещения для досуговой и любительской деятельности – 7800 кв. м;</w:t>
      </w:r>
    </w:p>
    <w:p w:rsidR="0065300B" w:rsidRPr="00E44363" w:rsidRDefault="0065300B" w:rsidP="0065300B">
      <w:r w:rsidRPr="00E44363">
        <w:t>библиотеки – 60 тыс. томов;</w:t>
      </w:r>
    </w:p>
    <w:p w:rsidR="0065300B" w:rsidRPr="00E44363" w:rsidRDefault="0065300B" w:rsidP="0065300B">
      <w:r w:rsidRPr="00E44363">
        <w:t>гостиницы – 2455 мест;</w:t>
      </w:r>
    </w:p>
    <w:p w:rsidR="0065300B" w:rsidRPr="00E44363" w:rsidRDefault="0065300B" w:rsidP="0065300B">
      <w:r w:rsidRPr="00E44363">
        <w:t>бани – 460 мест;</w:t>
      </w:r>
    </w:p>
    <w:p w:rsidR="0065300B" w:rsidRPr="00E44363" w:rsidRDefault="0065300B" w:rsidP="0065300B">
      <w:r w:rsidRPr="00E44363">
        <w:t>магазины продовольственных товаров – 4700 кв. м торговой площади;</w:t>
      </w:r>
    </w:p>
    <w:p w:rsidR="0065300B" w:rsidRPr="00E44363" w:rsidRDefault="0065300B" w:rsidP="0065300B">
      <w:r w:rsidRPr="00E44363">
        <w:t>магазины промышленных товаров – 6000 кв. м торговой площади;</w:t>
      </w:r>
    </w:p>
    <w:p w:rsidR="0065300B" w:rsidRPr="00E44363" w:rsidRDefault="0065300B" w:rsidP="0065300B">
      <w:r w:rsidRPr="00E44363">
        <w:t>рынки – 800 кв. м торговой площади;</w:t>
      </w:r>
    </w:p>
    <w:p w:rsidR="0065300B" w:rsidRPr="00E44363" w:rsidRDefault="0065300B" w:rsidP="0065300B">
      <w:r w:rsidRPr="00E44363">
        <w:t>предприятия общественного питания – 1375 посадочных мест;</w:t>
      </w:r>
    </w:p>
    <w:p w:rsidR="0065300B" w:rsidRPr="00E44363" w:rsidRDefault="0065300B" w:rsidP="0065300B">
      <w:r w:rsidRPr="00E44363">
        <w:t xml:space="preserve">предприятия бытового обслуживания </w:t>
      </w:r>
      <w:r w:rsidR="0097585D" w:rsidRPr="00E44363">
        <w:t>–</w:t>
      </w:r>
      <w:r w:rsidRPr="00E44363">
        <w:t xml:space="preserve"> 121 рабочее место;</w:t>
      </w:r>
    </w:p>
    <w:p w:rsidR="0065300B" w:rsidRPr="00E44363" w:rsidRDefault="0065300B" w:rsidP="0065300B">
      <w:r w:rsidRPr="00E44363">
        <w:t xml:space="preserve">прачечная самообслуживания </w:t>
      </w:r>
      <w:r w:rsidR="0097585D" w:rsidRPr="00E44363">
        <w:t>–</w:t>
      </w:r>
      <w:r w:rsidRPr="00E44363">
        <w:t xml:space="preserve"> 1400 кг белья/смену;</w:t>
      </w:r>
    </w:p>
    <w:p w:rsidR="00DE1143" w:rsidRDefault="0065300B" w:rsidP="00091F40">
      <w:r w:rsidRPr="00E44363">
        <w:t>химчистки самообс</w:t>
      </w:r>
      <w:r w:rsidR="00091F40">
        <w:t>луживания – 550 кг вещей/смену.</w:t>
      </w:r>
    </w:p>
    <w:p w:rsidR="00091F40" w:rsidRDefault="00091F40" w:rsidP="00091F40"/>
    <w:p w:rsidR="00DE1143" w:rsidRPr="00E44363" w:rsidRDefault="00DE1143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lastRenderedPageBreak/>
        <w:t>2.3. Застройка промышленных и коммунально-складских зон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 xml:space="preserve">В соответствии с положениями Генерального плана города Новосибирска по формированию промышленных зон и территорий в центральной части города и в целях исключения жилищного фонда и части объектов общественно-делового назначения из санитарно-защитных зон проектом </w:t>
      </w:r>
      <w:r w:rsidR="00ED60C4" w:rsidRPr="00E44363">
        <w:t xml:space="preserve">планировки </w:t>
      </w:r>
      <w:r w:rsidRPr="00E44363">
        <w:t>предусмотрены м</w:t>
      </w:r>
      <w:r w:rsidRPr="00E44363">
        <w:t>е</w:t>
      </w:r>
      <w:r w:rsidRPr="00E44363">
        <w:t>роприятия по поэтапному выносу, перепрофилированию и реконструкции прои</w:t>
      </w:r>
      <w:r w:rsidRPr="00E44363">
        <w:t>з</w:t>
      </w:r>
      <w:r w:rsidRPr="00E44363">
        <w:t>водственных и коммунально-складских объектов.</w:t>
      </w:r>
    </w:p>
    <w:p w:rsidR="0065300B" w:rsidRPr="00E44363" w:rsidRDefault="0065300B" w:rsidP="0065300B">
      <w:r w:rsidRPr="00E44363">
        <w:t xml:space="preserve">Намечены к выносу и перепрофилированию </w:t>
      </w:r>
      <w:r w:rsidR="00ED60C4" w:rsidRPr="00E44363">
        <w:t xml:space="preserve">следующие </w:t>
      </w:r>
      <w:r w:rsidR="005A5454">
        <w:t>организации</w:t>
      </w:r>
      <w:r w:rsidRPr="00E44363">
        <w:t xml:space="preserve"> из </w:t>
      </w:r>
      <w:r w:rsidR="00781178" w:rsidRPr="00E44363">
        <w:t>з</w:t>
      </w:r>
      <w:r w:rsidR="00781178" w:rsidRPr="00E44363">
        <w:t>о</w:t>
      </w:r>
      <w:r w:rsidR="00781178" w:rsidRPr="00E44363">
        <w:t>ны коммунальных и складских объектов (П-2)</w:t>
      </w:r>
      <w:r w:rsidR="00DE1143">
        <w:t xml:space="preserve"> по ул. Никитина – ул. Воинской:</w:t>
      </w:r>
      <w:r w:rsidRPr="00E44363">
        <w:t xml:space="preserve"> ЗАО Шоколадная фабрика «Но</w:t>
      </w:r>
      <w:r w:rsidR="00ED60C4" w:rsidRPr="00E44363">
        <w:t>восиб</w:t>
      </w:r>
      <w:r w:rsidR="004A711F">
        <w:t>ирская»; водомерные мастерские м</w:t>
      </w:r>
      <w:r w:rsidR="00ED60C4" w:rsidRPr="00E44363">
        <w:t>униц</w:t>
      </w:r>
      <w:r w:rsidR="00ED60C4" w:rsidRPr="00E44363">
        <w:t>и</w:t>
      </w:r>
      <w:r w:rsidR="00ED60C4" w:rsidRPr="00E44363">
        <w:t xml:space="preserve">пального унитарного предприятия (далее </w:t>
      </w:r>
      <w:r w:rsidR="009F00C7" w:rsidRPr="00E44363">
        <w:t xml:space="preserve">– </w:t>
      </w:r>
      <w:r w:rsidR="00ED60C4" w:rsidRPr="00E44363">
        <w:t>МУП)</w:t>
      </w:r>
      <w:r w:rsidR="004A711F">
        <w:t xml:space="preserve"> </w:t>
      </w:r>
      <w:r w:rsidRPr="00E44363">
        <w:t>г. Новосибирска «ГОРВОД</w:t>
      </w:r>
      <w:r w:rsidRPr="00E44363">
        <w:t>О</w:t>
      </w:r>
      <w:r w:rsidRPr="00E44363">
        <w:t xml:space="preserve">КАНАЛ» по ул. Карла Либкнехта и другие. Сохраняются </w:t>
      </w:r>
      <w:r w:rsidR="00ED60C4" w:rsidRPr="00E44363">
        <w:t>следующие</w:t>
      </w:r>
      <w:r w:rsidR="005A5454">
        <w:t xml:space="preserve"> организ</w:t>
      </w:r>
      <w:r w:rsidR="005A5454">
        <w:t>а</w:t>
      </w:r>
      <w:r w:rsidR="005A5454">
        <w:t>ции</w:t>
      </w:r>
      <w:r w:rsidR="00ED60C4" w:rsidRPr="00E44363">
        <w:t>:</w:t>
      </w:r>
      <w:r w:rsidRPr="00E44363">
        <w:t xml:space="preserve"> </w:t>
      </w:r>
      <w:proofErr w:type="gramStart"/>
      <w:r w:rsidRPr="00E44363">
        <w:t>ФГУП «Ок</w:t>
      </w:r>
      <w:r w:rsidR="00ED60C4" w:rsidRPr="00E44363">
        <w:t>сид»;</w:t>
      </w:r>
      <w:r w:rsidRPr="00E44363">
        <w:t xml:space="preserve"> ЗАО «</w:t>
      </w:r>
      <w:proofErr w:type="spellStart"/>
      <w:r w:rsidRPr="00E44363">
        <w:t>Электросигнал</w:t>
      </w:r>
      <w:proofErr w:type="spellEnd"/>
      <w:r w:rsidRPr="00E44363">
        <w:t>» (при этом часть территории пер</w:t>
      </w:r>
      <w:r w:rsidRPr="00E44363">
        <w:t>е</w:t>
      </w:r>
      <w:r w:rsidRPr="00E44363">
        <w:t>профилируется под обществен</w:t>
      </w:r>
      <w:r w:rsidR="00DE1143">
        <w:t>но-деловую зону);</w:t>
      </w:r>
      <w:r w:rsidR="009F00C7" w:rsidRPr="00E44363">
        <w:t xml:space="preserve"> </w:t>
      </w:r>
      <w:r w:rsidR="004A711F">
        <w:t>о</w:t>
      </w:r>
      <w:r w:rsidR="009F00C7" w:rsidRPr="00E44363">
        <w:t>ткрытое акционерное общество (далее – ОАО)</w:t>
      </w:r>
      <w:r w:rsidRPr="00E44363">
        <w:t xml:space="preserve"> «Аффинажный за</w:t>
      </w:r>
      <w:r w:rsidR="009F00C7" w:rsidRPr="00E44363">
        <w:t>вод»;</w:t>
      </w:r>
      <w:r w:rsidR="005A5454">
        <w:t xml:space="preserve"> организации</w:t>
      </w:r>
      <w:r w:rsidRPr="00E44363">
        <w:t>, расположенные по ул. Военной</w:t>
      </w:r>
      <w:r w:rsidR="004A711F">
        <w:t>:</w:t>
      </w:r>
      <w:r w:rsidRPr="00E44363">
        <w:t xml:space="preserve"> </w:t>
      </w:r>
      <w:r w:rsidR="004A711F">
        <w:t>з</w:t>
      </w:r>
      <w:r w:rsidR="009F00C7" w:rsidRPr="00E44363">
        <w:t>акрытое акционерное общество (далее – ЗАО) АТП № 1;</w:t>
      </w:r>
      <w:r w:rsidRPr="00E44363">
        <w:t xml:space="preserve"> МУП «Энергия» г. Новосибир</w:t>
      </w:r>
      <w:r w:rsidR="009F00C7" w:rsidRPr="00E44363">
        <w:t>ска;</w:t>
      </w:r>
      <w:r w:rsidRPr="00E44363">
        <w:t xml:space="preserve"> ОАО по производству технических газов им.</w:t>
      </w:r>
      <w:r w:rsidR="004A711F">
        <w:t> </w:t>
      </w:r>
      <w:r w:rsidR="004A711F" w:rsidRPr="00E44363">
        <w:t>Ф.</w:t>
      </w:r>
      <w:r w:rsidR="004A711F">
        <w:t> </w:t>
      </w:r>
      <w:r w:rsidR="004A711F" w:rsidRPr="00E44363">
        <w:t>И.</w:t>
      </w:r>
      <w:r w:rsidRPr="00E44363">
        <w:t>Кима</w:t>
      </w:r>
      <w:r w:rsidR="009F00C7" w:rsidRPr="00E44363">
        <w:t>;</w:t>
      </w:r>
      <w:r w:rsidRPr="00E44363">
        <w:t xml:space="preserve"> </w:t>
      </w:r>
      <w:proofErr w:type="spellStart"/>
      <w:r w:rsidRPr="00E44363">
        <w:t>промплощадка</w:t>
      </w:r>
      <w:proofErr w:type="spellEnd"/>
      <w:r w:rsidRPr="00E44363">
        <w:t xml:space="preserve"> </w:t>
      </w:r>
      <w:r w:rsidR="004A711F">
        <w:t>о</w:t>
      </w:r>
      <w:r w:rsidR="009F00C7" w:rsidRPr="00E44363">
        <w:t>бщества с ограниченной ответственностью (д</w:t>
      </w:r>
      <w:r w:rsidR="009F00C7" w:rsidRPr="00E44363">
        <w:t>а</w:t>
      </w:r>
      <w:r w:rsidR="009F00C7" w:rsidRPr="00E44363">
        <w:t>лее</w:t>
      </w:r>
      <w:r w:rsidR="004A711F">
        <w:t> </w:t>
      </w:r>
      <w:r w:rsidR="009F00C7" w:rsidRPr="00E44363">
        <w:t>– ООО)</w:t>
      </w:r>
      <w:r w:rsidR="00DE1143">
        <w:t xml:space="preserve"> «Алексис»;</w:t>
      </w:r>
      <w:proofErr w:type="gramEnd"/>
      <w:r w:rsidRPr="00E44363">
        <w:t xml:space="preserve"> производственная база, склады и гараж Сибирского отд</w:t>
      </w:r>
      <w:r w:rsidRPr="00E44363">
        <w:t>е</w:t>
      </w:r>
      <w:r w:rsidRPr="00E44363">
        <w:t>ления Российской акаде</w:t>
      </w:r>
      <w:r w:rsidR="009F00C7" w:rsidRPr="00E44363">
        <w:t>мии наук;</w:t>
      </w:r>
      <w:r w:rsidRPr="00E44363">
        <w:t xml:space="preserve"> производственная баз</w:t>
      </w:r>
      <w:proofErr w:type="gramStart"/>
      <w:r w:rsidRPr="00E44363">
        <w:t>а ООО</w:t>
      </w:r>
      <w:proofErr w:type="gramEnd"/>
      <w:r w:rsidRPr="00E44363">
        <w:t xml:space="preserve"> «СТЭД».</w:t>
      </w:r>
    </w:p>
    <w:p w:rsidR="0065300B" w:rsidRPr="00E44363" w:rsidRDefault="0065300B" w:rsidP="0065300B">
      <w:r w:rsidRPr="00E44363">
        <w:t xml:space="preserve">Таким образом, площадь производственной зоны </w:t>
      </w:r>
      <w:r w:rsidR="009F00C7" w:rsidRPr="00E44363">
        <w:t xml:space="preserve">(П) </w:t>
      </w:r>
      <w:r w:rsidRPr="00E44363">
        <w:t>уменьшится по сра</w:t>
      </w:r>
      <w:r w:rsidRPr="00E44363">
        <w:t>в</w:t>
      </w:r>
      <w:r w:rsidRPr="00E44363">
        <w:t>нению с существующим положением и будет составлять 1,5 % от площади в гр</w:t>
      </w:r>
      <w:r w:rsidRPr="00E44363">
        <w:t>а</w:t>
      </w:r>
      <w:r w:rsidR="00DE1143">
        <w:t>ницах проектируемой территории.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2.4. Система озеленения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781178" w:rsidP="0065300B">
      <w:r w:rsidRPr="00E44363">
        <w:t>В проекте планировки</w:t>
      </w:r>
      <w:r w:rsidR="0065300B" w:rsidRPr="00E44363">
        <w:t xml:space="preserve"> зоны </w:t>
      </w:r>
      <w:r w:rsidRPr="00E44363">
        <w:t xml:space="preserve">рекреационного назначения (Р) </w:t>
      </w:r>
      <w:r w:rsidR="0065300B" w:rsidRPr="00E44363">
        <w:t>будут предста</w:t>
      </w:r>
      <w:r w:rsidR="0065300B" w:rsidRPr="00E44363">
        <w:t>в</w:t>
      </w:r>
      <w:r w:rsidR="0065300B" w:rsidRPr="00E44363">
        <w:t>лены существующими и проектируемыми зелеными насаждениями парков, скв</w:t>
      </w:r>
      <w:r w:rsidR="0065300B" w:rsidRPr="00E44363">
        <w:t>е</w:t>
      </w:r>
      <w:r w:rsidR="0065300B" w:rsidRPr="00E44363">
        <w:t>ров и бульваров.</w:t>
      </w:r>
    </w:p>
    <w:p w:rsidR="0065300B" w:rsidRPr="00E44363" w:rsidRDefault="0065300B" w:rsidP="0065300B">
      <w:r w:rsidRPr="00E44363">
        <w:t>Зеленые насаждения общего пользования должны составлять 82,6 га из ра</w:t>
      </w:r>
      <w:r w:rsidRPr="00E44363">
        <w:t>с</w:t>
      </w:r>
      <w:r w:rsidRPr="00E44363">
        <w:t>чета 6 кв. м на 1 человека.</w:t>
      </w:r>
    </w:p>
    <w:p w:rsidR="0065300B" w:rsidRPr="00E44363" w:rsidRDefault="0065300B" w:rsidP="0065300B">
      <w:r w:rsidRPr="00E44363">
        <w:t xml:space="preserve">По проекту планировки площадь </w:t>
      </w:r>
      <w:r w:rsidR="00BA4F4D" w:rsidRPr="00E44363">
        <w:t xml:space="preserve">зоны </w:t>
      </w:r>
      <w:r w:rsidRPr="00E44363">
        <w:t>озе</w:t>
      </w:r>
      <w:r w:rsidR="00BA4F4D" w:rsidRPr="00E44363">
        <w:t>ленения (</w:t>
      </w:r>
      <w:r w:rsidRPr="00E44363">
        <w:t>Р-2) составляет 60</w:t>
      </w:r>
      <w:r w:rsidR="00BA4F4D" w:rsidRPr="00E44363">
        <w:t>,1 га, в том числе проектируемой</w:t>
      </w:r>
      <w:r w:rsidRPr="00E44363">
        <w:t xml:space="preserve"> − 34,7 га. Обеспеченность озеленением общего польз</w:t>
      </w:r>
      <w:r w:rsidRPr="00E44363">
        <w:t>о</w:t>
      </w:r>
      <w:r w:rsidRPr="00E44363">
        <w:t>вания на 1 человека на расчетный срок составит 4,4 кв. м/человека (73,3 %).</w:t>
      </w:r>
    </w:p>
    <w:p w:rsidR="0065300B" w:rsidRPr="00E44363" w:rsidRDefault="0065300B" w:rsidP="0065300B">
      <w:r w:rsidRPr="00E44363">
        <w:t xml:space="preserve">Дефицит площади в 22,5 га можно покрыть за счет того, что в перспективе при выносе объектов </w:t>
      </w:r>
      <w:r w:rsidR="004A711F">
        <w:t>В</w:t>
      </w:r>
      <w:r w:rsidRPr="00E44363">
        <w:t>оенного городка на его территории можно будет создать новые парки и скверы.</w:t>
      </w:r>
    </w:p>
    <w:p w:rsidR="0065300B" w:rsidRPr="00E44363" w:rsidRDefault="0065300B" w:rsidP="0065300B">
      <w:r w:rsidRPr="00E44363">
        <w:t>Для внутренних пространств микрорайонов и кварталов большое значение имеет озеленение ограниченного пользования на участках детских дошкольных и школьных учреждений и озеленение территории жилых груп</w:t>
      </w:r>
      <w:r w:rsidR="005B2227" w:rsidRPr="00E44363">
        <w:t>п</w:t>
      </w:r>
      <w:r w:rsidRPr="00E44363">
        <w:t>. Общая площадь внутри микрорайонного озеленения – 68,4 га из расчета 5 кв. м/человека обесп</w:t>
      </w:r>
      <w:r w:rsidRPr="00E44363">
        <w:t>е</w:t>
      </w:r>
      <w:r w:rsidRPr="00E44363">
        <w:t>чивается полностью.</w:t>
      </w:r>
    </w:p>
    <w:p w:rsidR="00DE1143" w:rsidRDefault="00DE1143" w:rsidP="00091F40">
      <w:pPr>
        <w:ind w:firstLine="0"/>
      </w:pPr>
    </w:p>
    <w:p w:rsidR="00091F40" w:rsidRPr="00E44363" w:rsidRDefault="00091F40" w:rsidP="00091F40">
      <w:pPr>
        <w:ind w:firstLine="0"/>
      </w:pPr>
    </w:p>
    <w:p w:rsidR="0065300B" w:rsidRPr="00E44363" w:rsidRDefault="0065300B" w:rsidP="005B2227">
      <w:pPr>
        <w:ind w:firstLine="0"/>
        <w:jc w:val="center"/>
        <w:rPr>
          <w:b/>
        </w:rPr>
      </w:pPr>
      <w:r w:rsidRPr="00E44363">
        <w:rPr>
          <w:b/>
        </w:rPr>
        <w:lastRenderedPageBreak/>
        <w:t>2.5. Обеспечение сохранности объектов культурного наследия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В границах проекта планировки расположены объекты культурного насл</w:t>
      </w:r>
      <w:r w:rsidRPr="00E44363">
        <w:t>е</w:t>
      </w:r>
      <w:r w:rsidRPr="00E44363">
        <w:t>дия и их охранные зоны № 56 − 67, границы которых, режимы использования з</w:t>
      </w:r>
      <w:r w:rsidRPr="00E44363">
        <w:t>е</w:t>
      </w:r>
      <w:r w:rsidRPr="00E44363">
        <w:t>мель и градостроительные регламенты утверждены постановлением администр</w:t>
      </w:r>
      <w:r w:rsidRPr="00E44363">
        <w:t>а</w:t>
      </w:r>
      <w:r w:rsidRPr="00E44363">
        <w:t>ции Новосибирской области от 15.02.2010 № 46-па «Об утверждении границ зон охраны объектов культурного наследия (памятников истории и культуры) нар</w:t>
      </w:r>
      <w:r w:rsidRPr="00E44363">
        <w:t>о</w:t>
      </w:r>
      <w:r w:rsidRPr="00E44363">
        <w:t>дов Российской Федерации, расположенных на территории города Новосибирска, режимов использования земель и градостроительных регламентов в границах данных зон охраны». Объекты культурного на</w:t>
      </w:r>
      <w:r w:rsidR="00781178" w:rsidRPr="00E44363">
        <w:t xml:space="preserve">следия и их охранные зоны </w:t>
      </w:r>
      <w:r w:rsidR="00781178" w:rsidRPr="00E44363">
        <w:br/>
        <w:t xml:space="preserve">№ 56 </w:t>
      </w:r>
      <w:r w:rsidRPr="00E44363">
        <w:t>− 67 проектом планировки сохраняются.</w:t>
      </w:r>
    </w:p>
    <w:p w:rsidR="0065300B" w:rsidRPr="00E44363" w:rsidRDefault="0065300B" w:rsidP="0065300B"/>
    <w:p w:rsidR="0065300B" w:rsidRPr="00E44363" w:rsidRDefault="00781178" w:rsidP="00D433ED">
      <w:pPr>
        <w:ind w:firstLine="0"/>
        <w:jc w:val="center"/>
        <w:rPr>
          <w:b/>
        </w:rPr>
      </w:pPr>
      <w:r w:rsidRPr="00E44363">
        <w:rPr>
          <w:b/>
        </w:rPr>
        <w:t>3. Улично-дорожная</w:t>
      </w:r>
      <w:r w:rsidR="0065300B" w:rsidRPr="00E44363">
        <w:rPr>
          <w:b/>
        </w:rPr>
        <w:t xml:space="preserve"> сеть, транспорт</w:t>
      </w:r>
    </w:p>
    <w:p w:rsidR="0065300B" w:rsidRPr="00E44363" w:rsidRDefault="0065300B" w:rsidP="00D433ED">
      <w:pPr>
        <w:ind w:firstLine="0"/>
      </w:pPr>
    </w:p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3.1. Современное состояние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781178" w:rsidP="0065300B">
      <w:r w:rsidRPr="00E44363">
        <w:t>Улично-дорожная</w:t>
      </w:r>
      <w:r w:rsidRPr="00E44363">
        <w:rPr>
          <w:b/>
        </w:rPr>
        <w:t xml:space="preserve"> </w:t>
      </w:r>
      <w:r w:rsidR="0065300B" w:rsidRPr="00E44363">
        <w:t>сеть проектируемого района в основном имеет сложи</w:t>
      </w:r>
      <w:r w:rsidR="0065300B" w:rsidRPr="00E44363">
        <w:t>в</w:t>
      </w:r>
      <w:r w:rsidR="0065300B" w:rsidRPr="00E44363">
        <w:t>шуюся структуру.</w:t>
      </w:r>
    </w:p>
    <w:p w:rsidR="0065300B" w:rsidRPr="00E44363" w:rsidRDefault="0065300B" w:rsidP="0065300B">
      <w:r w:rsidRPr="00E44363">
        <w:t xml:space="preserve">Основу </w:t>
      </w:r>
      <w:r w:rsidR="00781178" w:rsidRPr="00E44363">
        <w:t>улично-дорожной</w:t>
      </w:r>
      <w:r w:rsidR="00781178" w:rsidRPr="00E44363">
        <w:rPr>
          <w:b/>
        </w:rPr>
        <w:t xml:space="preserve"> </w:t>
      </w:r>
      <w:r w:rsidRPr="00E44363">
        <w:t xml:space="preserve">сети проектируемого района составляют </w:t>
      </w:r>
      <w:r w:rsidR="00521685" w:rsidRPr="00E44363">
        <w:t>магис</w:t>
      </w:r>
      <w:r w:rsidR="00521685" w:rsidRPr="00E44363">
        <w:t>т</w:t>
      </w:r>
      <w:r w:rsidR="00521685" w:rsidRPr="00E44363">
        <w:t xml:space="preserve">рали: </w:t>
      </w:r>
      <w:r w:rsidRPr="00E44363">
        <w:t>магистральные улицы общегородского значения</w:t>
      </w:r>
      <w:r w:rsidR="00521685" w:rsidRPr="00E44363">
        <w:t xml:space="preserve"> (далее – городские магис</w:t>
      </w:r>
      <w:r w:rsidR="00521685" w:rsidRPr="00E44363">
        <w:t>т</w:t>
      </w:r>
      <w:r w:rsidR="00521685" w:rsidRPr="00E44363">
        <w:t>рали)</w:t>
      </w:r>
      <w:r w:rsidRPr="00E44363">
        <w:t xml:space="preserve"> регулируемого движения и </w:t>
      </w:r>
      <w:r w:rsidR="00521685" w:rsidRPr="00E44363">
        <w:t xml:space="preserve">магистральные улицы </w:t>
      </w:r>
      <w:r w:rsidRPr="00E44363">
        <w:t>районного значения</w:t>
      </w:r>
      <w:r w:rsidR="00521685" w:rsidRPr="00E44363">
        <w:t xml:space="preserve"> (д</w:t>
      </w:r>
      <w:r w:rsidR="00521685" w:rsidRPr="00E44363">
        <w:t>а</w:t>
      </w:r>
      <w:r w:rsidR="00521685" w:rsidRPr="00E44363">
        <w:t>лее – районные магистрали)</w:t>
      </w:r>
      <w:r w:rsidRPr="00E44363">
        <w:t>. Дополняют магистрали улицы</w:t>
      </w:r>
      <w:r w:rsidR="00536ACE" w:rsidRPr="00E44363">
        <w:t xml:space="preserve"> в жилой застройке (далее – жилые улицы)</w:t>
      </w:r>
      <w:r w:rsidRPr="00E44363">
        <w:t>, обеспечивающие местное движение транспорта.</w:t>
      </w:r>
    </w:p>
    <w:p w:rsidR="0065300B" w:rsidRPr="00E44363" w:rsidRDefault="0065300B" w:rsidP="0065300B">
      <w:r w:rsidRPr="00E44363">
        <w:t>Площадь магистралей и жилы</w:t>
      </w:r>
      <w:r w:rsidR="00521685" w:rsidRPr="00E44363">
        <w:t>х улиц в границах проектируемого района</w:t>
      </w:r>
      <w:r w:rsidRPr="00E44363">
        <w:t xml:space="preserve"> с</w:t>
      </w:r>
      <w:r w:rsidRPr="00E44363">
        <w:t>о</w:t>
      </w:r>
      <w:r w:rsidRPr="00E44363">
        <w:t>ставляет 253,77 га (18,0 %), длина – 47,35 км, плотность – 3,4 км/кв. км, из них плотность магистральных улиц при длине 35,85 км составит 2,6 км/кв. км, что с</w:t>
      </w:r>
      <w:r w:rsidRPr="00E44363">
        <w:t>о</w:t>
      </w:r>
      <w:r w:rsidRPr="00E44363">
        <w:t>ответствует нормам.</w:t>
      </w:r>
    </w:p>
    <w:p w:rsidR="0065300B" w:rsidRPr="00E44363" w:rsidRDefault="0065300B" w:rsidP="0065300B">
      <w:r w:rsidRPr="00E44363">
        <w:t>С учетом улиц без красных линий при общей площади улиц около 333 га (23,7 %), плотность при длине 85 км составит 6,05 км/кв. км.</w:t>
      </w:r>
    </w:p>
    <w:p w:rsidR="0065300B" w:rsidRPr="00E44363" w:rsidRDefault="0065300B" w:rsidP="0065300B">
      <w:r w:rsidRPr="00E44363">
        <w:t>Пешеходное движение организовано по всем магистралям и жилым улицам, тротуарам, усадебным улицам – по грунтовым или щебеночным дорожкам.</w:t>
      </w:r>
    </w:p>
    <w:p w:rsidR="0065300B" w:rsidRPr="00E44363" w:rsidRDefault="0065300B" w:rsidP="0065300B">
      <w:r w:rsidRPr="00E44363">
        <w:t>В проектируемом районе развиты все виды общественного транспорта:</w:t>
      </w:r>
    </w:p>
    <w:p w:rsidR="0065300B" w:rsidRPr="00E44363" w:rsidRDefault="0065300B" w:rsidP="0065300B">
      <w:r w:rsidRPr="00E44363">
        <w:t>скоростного подземного – проходят 2 линии метро мелкого заложения (3,3 км);</w:t>
      </w:r>
    </w:p>
    <w:p w:rsidR="0065300B" w:rsidRPr="00E44363" w:rsidRDefault="0065300B" w:rsidP="0065300B">
      <w:r w:rsidRPr="00E44363">
        <w:t>всех наземных видов – имеются линии автобуса (22 км), троллейбуса (12 км), трамвая (7 км);</w:t>
      </w:r>
    </w:p>
    <w:p w:rsidR="0065300B" w:rsidRPr="00E44363" w:rsidRDefault="0065300B" w:rsidP="0065300B">
      <w:r w:rsidRPr="00E44363">
        <w:t>по железнодорожным магистралям проходят пригородные и городские электропоезда (2,4 км).</w:t>
      </w:r>
    </w:p>
    <w:p w:rsidR="0065300B" w:rsidRPr="00E44363" w:rsidRDefault="0065300B" w:rsidP="0065300B">
      <w:r w:rsidRPr="00E44363">
        <w:t>Общая длина сети наземного транспорта в районе составляет 43,2 км с плотностью 2,7 км/ кв. км, что соответствует нормам.</w:t>
      </w:r>
    </w:p>
    <w:p w:rsidR="0065300B" w:rsidRPr="00E44363" w:rsidRDefault="0065300B" w:rsidP="0065300B">
      <w:r w:rsidRPr="00E44363">
        <w:t>Объем перевозок на метро достигает 110 млн. пассажиров в год, или 16 % перевозок от всех видов общественного транспорта. Большую часть перевозок осуществляет автобусный транспорт – до 49 %. Около 20,5 % перевозок осущес</w:t>
      </w:r>
      <w:r w:rsidRPr="00E44363">
        <w:t>т</w:t>
      </w:r>
      <w:r w:rsidRPr="00E44363">
        <w:t>вляется на троллейбусах, 12,5 % – на трамваях, по 1 % – на маршрутках и по ж</w:t>
      </w:r>
      <w:r w:rsidRPr="00E44363">
        <w:t>е</w:t>
      </w:r>
      <w:r w:rsidRPr="00E44363">
        <w:t>лезной дороге.</w:t>
      </w:r>
    </w:p>
    <w:p w:rsidR="0065300B" w:rsidRPr="00E44363" w:rsidRDefault="0065300B" w:rsidP="0065300B">
      <w:r w:rsidRPr="00E44363">
        <w:lastRenderedPageBreak/>
        <w:t>В связи с ростом автопарка увеличиваются перевозки на легковом тран</w:t>
      </w:r>
      <w:r w:rsidRPr="00E44363">
        <w:t>с</w:t>
      </w:r>
      <w:r w:rsidRPr="00E44363">
        <w:t>порте. На проектируемой территории в настоящее время размещается около 38 тыс. легковых машин, часть которых размещается в капитальных гаражах и г</w:t>
      </w:r>
      <w:r w:rsidRPr="00E44363">
        <w:t>а</w:t>
      </w:r>
      <w:r w:rsidRPr="00E44363">
        <w:t>ражах-стоянках в самом районе – 20 тыс. машин (55 % парка).</w:t>
      </w:r>
    </w:p>
    <w:p w:rsidR="0065300B" w:rsidRPr="00E44363" w:rsidRDefault="0065300B" w:rsidP="0065300B">
      <w:r w:rsidRPr="00E44363">
        <w:t>Всего основных стоянок для временной парковки на улицах, площадях, уч</w:t>
      </w:r>
      <w:r w:rsidRPr="00E44363">
        <w:t>а</w:t>
      </w:r>
      <w:r w:rsidRPr="00E44363">
        <w:t xml:space="preserve">стках организаций, во дворах около 11,2 тыс. </w:t>
      </w:r>
      <w:proofErr w:type="spellStart"/>
      <w:r w:rsidRPr="00E44363">
        <w:t>машино-мест</w:t>
      </w:r>
      <w:proofErr w:type="spellEnd"/>
      <w:r w:rsidRPr="00E44363">
        <w:t>, или 75 % требуемых по нормам.</w:t>
      </w:r>
    </w:p>
    <w:p w:rsidR="0065300B" w:rsidRPr="00E44363" w:rsidRDefault="0065300B" w:rsidP="0065300B">
      <w:r w:rsidRPr="00E44363">
        <w:t>В пределах нормы в проектируемом районе размещено 8 автозаправочных станций на 32 колонки, в основном коммерческих. Станций техобслуживания - около 30 объектов, до 100 постов.</w:t>
      </w:r>
    </w:p>
    <w:p w:rsidR="00D948CD" w:rsidRPr="00E44363" w:rsidRDefault="00D948CD" w:rsidP="00521685">
      <w:pPr>
        <w:jc w:val="center"/>
        <w:rPr>
          <w:b/>
        </w:rPr>
      </w:pPr>
    </w:p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3.2. Проектное решение</w:t>
      </w:r>
    </w:p>
    <w:p w:rsidR="0065300B" w:rsidRPr="00E44363" w:rsidRDefault="0065300B" w:rsidP="00521685">
      <w:pPr>
        <w:jc w:val="center"/>
        <w:rPr>
          <w:b/>
        </w:rPr>
      </w:pPr>
    </w:p>
    <w:p w:rsidR="0065300B" w:rsidRPr="00E44363" w:rsidRDefault="00536ACE" w:rsidP="0065300B">
      <w:r w:rsidRPr="00E44363">
        <w:t>Улично-дорожная</w:t>
      </w:r>
      <w:r w:rsidRPr="00E44363">
        <w:rPr>
          <w:b/>
        </w:rPr>
        <w:t xml:space="preserve"> </w:t>
      </w:r>
      <w:r w:rsidR="0065300B" w:rsidRPr="00E44363">
        <w:t>сеть проектировалась с учетом максимально возможного сохранения сложившейся системы улиц, существующей застройки, ранее выпо</w:t>
      </w:r>
      <w:r w:rsidR="0065300B" w:rsidRPr="00E44363">
        <w:t>л</w:t>
      </w:r>
      <w:r w:rsidR="0065300B" w:rsidRPr="00E44363">
        <w:t>ненных проектов</w:t>
      </w:r>
      <w:r w:rsidR="005A5454">
        <w:t xml:space="preserve"> планировки </w:t>
      </w:r>
      <w:proofErr w:type="spellStart"/>
      <w:r w:rsidR="005A5454">
        <w:t>територии</w:t>
      </w:r>
      <w:proofErr w:type="spellEnd"/>
      <w:r w:rsidR="0065300B" w:rsidRPr="00E44363">
        <w:t>, в соответствии с положениями Ген</w:t>
      </w:r>
      <w:r w:rsidR="0065300B" w:rsidRPr="00E44363">
        <w:t>е</w:t>
      </w:r>
      <w:r w:rsidR="0065300B" w:rsidRPr="00E44363">
        <w:t>рального плана города Новосибирска, с учетом действующих нормативов.</w:t>
      </w:r>
    </w:p>
    <w:p w:rsidR="0065300B" w:rsidRPr="00E44363" w:rsidRDefault="0065300B" w:rsidP="0065300B">
      <w:r w:rsidRPr="00E44363">
        <w:t xml:space="preserve">Основу </w:t>
      </w:r>
      <w:r w:rsidR="00536ACE" w:rsidRPr="00E44363">
        <w:t>улично-дорожной</w:t>
      </w:r>
      <w:r w:rsidR="00536ACE" w:rsidRPr="00E44363">
        <w:rPr>
          <w:b/>
        </w:rPr>
        <w:t xml:space="preserve"> </w:t>
      </w:r>
      <w:r w:rsidRPr="00E44363">
        <w:t>сети будут создавать городские магистрали с р</w:t>
      </w:r>
      <w:r w:rsidRPr="00E44363">
        <w:t>е</w:t>
      </w:r>
      <w:r w:rsidRPr="00E44363">
        <w:t>гулируемым и непрерывным движением транспорта (с развязками в разных уро</w:t>
      </w:r>
      <w:r w:rsidRPr="00E44363">
        <w:t>в</w:t>
      </w:r>
      <w:r w:rsidRPr="00E44363">
        <w:t>нях).</w:t>
      </w:r>
    </w:p>
    <w:p w:rsidR="0065300B" w:rsidRPr="00E44363" w:rsidRDefault="0065300B" w:rsidP="0065300B">
      <w:r w:rsidRPr="00E44363">
        <w:t xml:space="preserve">Сохраняются городские магистрали с регулируемым движением </w:t>
      </w:r>
      <w:r w:rsidR="00F84923" w:rsidRPr="00E44363">
        <w:t xml:space="preserve">1 класса </w:t>
      </w:r>
      <w:r w:rsidRPr="00E44363">
        <w:t xml:space="preserve">по ул. Кирова, ул. Восход, ул. Бориса </w:t>
      </w:r>
      <w:proofErr w:type="spellStart"/>
      <w:r w:rsidRPr="00E44363">
        <w:t>Богаткова</w:t>
      </w:r>
      <w:proofErr w:type="spellEnd"/>
      <w:r w:rsidRPr="00E44363">
        <w:t xml:space="preserve">, ул. Никитина от ул. Кирова до </w:t>
      </w:r>
      <w:proofErr w:type="spellStart"/>
      <w:r w:rsidRPr="00E44363">
        <w:t>Г</w:t>
      </w:r>
      <w:r w:rsidRPr="00E44363">
        <w:t>у</w:t>
      </w:r>
      <w:r w:rsidRPr="00E44363">
        <w:t>синобродского</w:t>
      </w:r>
      <w:proofErr w:type="spellEnd"/>
      <w:r w:rsidRPr="00E44363">
        <w:t xml:space="preserve"> шоссе, ул. </w:t>
      </w:r>
      <w:proofErr w:type="spellStart"/>
      <w:r w:rsidRPr="00E44363">
        <w:t>Кошурникова</w:t>
      </w:r>
      <w:proofErr w:type="spellEnd"/>
      <w:r w:rsidRPr="00E44363">
        <w:t xml:space="preserve"> от ул. Фрунзе до ул. Никитина.</w:t>
      </w:r>
    </w:p>
    <w:p w:rsidR="0065300B" w:rsidRPr="00E44363" w:rsidRDefault="0065300B" w:rsidP="0065300B">
      <w:r w:rsidRPr="00E44363">
        <w:t>В дополнение к ним намечается строительство магистрали по существу</w:t>
      </w:r>
      <w:r w:rsidRPr="00E44363">
        <w:t>ю</w:t>
      </w:r>
      <w:r w:rsidRPr="00E44363">
        <w:t xml:space="preserve">щей жилой ул. Лескова на продолжении ул. Максима Горького в Центральном районе до ул. Лобова для дублирования ул. Кирова как городской магистрали 2 категории </w:t>
      </w:r>
      <w:r w:rsidR="003E2C9C" w:rsidRPr="00E44363">
        <w:t xml:space="preserve"> </w:t>
      </w:r>
      <w:r w:rsidRPr="00E44363">
        <w:t>из-за узости участков улицы (40 м)</w:t>
      </w:r>
      <w:r w:rsidR="003E2C9C" w:rsidRPr="00E44363">
        <w:t>, малых радиусов кривых (250 м)</w:t>
      </w:r>
      <w:r w:rsidRPr="00E44363">
        <w:t>.</w:t>
      </w:r>
    </w:p>
    <w:p w:rsidR="0065300B" w:rsidRPr="00E44363" w:rsidRDefault="0065300B" w:rsidP="0065300B">
      <w:r w:rsidRPr="00E44363">
        <w:t xml:space="preserve">Магистралями должны стать районные ул. Красина и ул. Панфиловцев. </w:t>
      </w:r>
    </w:p>
    <w:p w:rsidR="0065300B" w:rsidRPr="00E44363" w:rsidRDefault="0065300B" w:rsidP="0065300B">
      <w:proofErr w:type="gramStart"/>
      <w:r w:rsidRPr="00E44363">
        <w:t>Как районные сохраняются ул. Военная, ул. </w:t>
      </w:r>
      <w:proofErr w:type="spellStart"/>
      <w:r w:rsidRPr="00E44363">
        <w:t>Покатная</w:t>
      </w:r>
      <w:proofErr w:type="spellEnd"/>
      <w:r w:rsidRPr="00E44363">
        <w:t xml:space="preserve">, ул. Пролетарская от Каменской магистрали до ул. Бориса </w:t>
      </w:r>
      <w:proofErr w:type="spellStart"/>
      <w:r w:rsidRPr="00E44363">
        <w:t>Богаткова</w:t>
      </w:r>
      <w:proofErr w:type="spellEnd"/>
      <w:r w:rsidRPr="00E44363">
        <w:t xml:space="preserve">, ул. Воинская от ул. Бориса </w:t>
      </w:r>
      <w:proofErr w:type="spellStart"/>
      <w:r w:rsidRPr="00E44363">
        <w:t>Б</w:t>
      </w:r>
      <w:r w:rsidRPr="00E44363">
        <w:t>о</w:t>
      </w:r>
      <w:r w:rsidRPr="00E44363">
        <w:t>гаткова</w:t>
      </w:r>
      <w:proofErr w:type="spellEnd"/>
      <w:r w:rsidRPr="00E44363">
        <w:t xml:space="preserve"> до ул. Автогенной, ул. </w:t>
      </w:r>
      <w:proofErr w:type="spellStart"/>
      <w:r w:rsidRPr="00E44363">
        <w:t>Зыряновская</w:t>
      </w:r>
      <w:proofErr w:type="spellEnd"/>
      <w:r w:rsidRPr="00E44363">
        <w:t xml:space="preserve"> от Каменской магистрали до ул. Добролюбова с продолжением до ул. Автогенной по ул. Декабристов, ул. </w:t>
      </w:r>
      <w:proofErr w:type="spellStart"/>
      <w:r w:rsidRPr="00E44363">
        <w:t>Гурьевская</w:t>
      </w:r>
      <w:proofErr w:type="spellEnd"/>
      <w:r w:rsidRPr="00E44363">
        <w:t xml:space="preserve"> с достройкой второй проезжей части от ул. Белинского до ул. Воинской в перспективе, ул. Есенина, бывшая жилая</w:t>
      </w:r>
      <w:proofErr w:type="gramEnd"/>
      <w:r w:rsidRPr="00E44363">
        <w:t xml:space="preserve"> с функцией районной, переводится в магистраль с расширением по условиям застройки до 30 м.</w:t>
      </w:r>
    </w:p>
    <w:p w:rsidR="0065300B" w:rsidRPr="00E44363" w:rsidRDefault="0065300B" w:rsidP="0065300B">
      <w:r w:rsidRPr="00E44363">
        <w:t>Проектируется поперечная районная магистраль в центральной части ра</w:t>
      </w:r>
      <w:r w:rsidRPr="00E44363">
        <w:t>й</w:t>
      </w:r>
      <w:r w:rsidRPr="00E44363">
        <w:t>она по ул. Маковского от ул. Толстого до ул. Военной с продолжением по жилым ул. Толстого, ул. Шевченко, ул. Сакко и Ванцетти до ул. Кирова с односторонним движением по ним.</w:t>
      </w:r>
    </w:p>
    <w:p w:rsidR="0065300B" w:rsidRPr="00E44363" w:rsidRDefault="0065300B" w:rsidP="0065300B">
      <w:r w:rsidRPr="00E44363">
        <w:t>Намечаются новые районные магистрали по ул. 5-я Кирпичная Горка от ул. Красина и ул. Панфиловцев до Каменской магистрали с выходом к средней части автодорожной эстакады по Каменской магистрали с возможным продолж</w:t>
      </w:r>
      <w:r w:rsidRPr="00E44363">
        <w:t>е</w:t>
      </w:r>
      <w:r w:rsidRPr="00E44363">
        <w:t>нием на ул. Орджоникидзе для дополнительной связи с центром города.</w:t>
      </w:r>
    </w:p>
    <w:p w:rsidR="0065300B" w:rsidRPr="00E44363" w:rsidRDefault="0065300B" w:rsidP="0065300B">
      <w:proofErr w:type="gramStart"/>
      <w:r w:rsidRPr="00E44363">
        <w:t>При ус</w:t>
      </w:r>
      <w:r w:rsidR="000C1FC4">
        <w:t xml:space="preserve">ловии будущего выноса объектов Военного </w:t>
      </w:r>
      <w:r w:rsidR="004A711F">
        <w:t>г</w:t>
      </w:r>
      <w:r w:rsidRPr="00E44363">
        <w:t xml:space="preserve">ородка из центральной части района и застройки </w:t>
      </w:r>
      <w:r w:rsidR="004A711F">
        <w:t xml:space="preserve">его </w:t>
      </w:r>
      <w:r w:rsidRPr="00E44363">
        <w:t xml:space="preserve">территории жилыми домами здесь предлагаются </w:t>
      </w:r>
      <w:r w:rsidRPr="00E44363">
        <w:lastRenderedPageBreak/>
        <w:t>еще две районные «перекрестные» магистрали: на продолжении ул. </w:t>
      </w:r>
      <w:proofErr w:type="spellStart"/>
      <w:r w:rsidRPr="00E44363">
        <w:t>Покатной</w:t>
      </w:r>
      <w:proofErr w:type="spellEnd"/>
      <w:r w:rsidRPr="00E44363">
        <w:t xml:space="preserve"> – у</w:t>
      </w:r>
      <w:r w:rsidR="00536ACE" w:rsidRPr="00E44363">
        <w:t>л. Маковского до</w:t>
      </w:r>
      <w:r w:rsidRPr="00E44363">
        <w:t xml:space="preserve"> ул. 5-я Кирпичная Горка со сносом части нежилой застройки и по существующей жилой ул. Гаранина от ул. Никитина до ул. 5-я Кирпичная Го</w:t>
      </w:r>
      <w:r w:rsidRPr="00E44363">
        <w:t>р</w:t>
      </w:r>
      <w:r w:rsidRPr="00E44363">
        <w:t>ка, для лучшего обслуживания общественным транспортом и</w:t>
      </w:r>
      <w:proofErr w:type="gramEnd"/>
      <w:r w:rsidRPr="00E44363">
        <w:t xml:space="preserve"> увеличения плотн</w:t>
      </w:r>
      <w:r w:rsidRPr="00E44363">
        <w:t>о</w:t>
      </w:r>
      <w:r w:rsidRPr="00E44363">
        <w:t xml:space="preserve">сти магистралей до рекомендованных нормами </w:t>
      </w:r>
      <w:r w:rsidR="004A711F" w:rsidRPr="00E44363">
        <w:t xml:space="preserve">для центров городов </w:t>
      </w:r>
      <w:r w:rsidRPr="00E44363">
        <w:t>показателей (4 км/кв. км).</w:t>
      </w:r>
    </w:p>
    <w:p w:rsidR="0065300B" w:rsidRPr="00E44363" w:rsidRDefault="0065300B" w:rsidP="0065300B">
      <w:r w:rsidRPr="00E44363">
        <w:t>На проектируемой территории сохраняются существующие жилые улицы с оформленными красными линиями. В соответствии с Генеральным планом города Новосибирска оформляется красными линиями также ряд других жилых улиц, выполнявших функции территорий общего пользования, с достаточной шириной в линиях застройки – участки ул</w:t>
      </w:r>
      <w:r w:rsidR="008D5BFA" w:rsidRPr="00E44363">
        <w:t>иц</w:t>
      </w:r>
      <w:r w:rsidRPr="00E44363">
        <w:t xml:space="preserve"> Сакко и Ванцетти, Добролюбова, </w:t>
      </w:r>
      <w:proofErr w:type="spellStart"/>
      <w:r w:rsidRPr="00E44363">
        <w:t>Грибоедова</w:t>
      </w:r>
      <w:proofErr w:type="spellEnd"/>
      <w:r w:rsidRPr="00E44363">
        <w:t xml:space="preserve">, </w:t>
      </w:r>
      <w:proofErr w:type="spellStart"/>
      <w:r w:rsidRPr="00E44363">
        <w:t>Коммунстроевской</w:t>
      </w:r>
      <w:proofErr w:type="spellEnd"/>
      <w:r w:rsidRPr="00E44363">
        <w:t xml:space="preserve">, Крамского, Пешеходной, Тополевой, Воинской и других. Восстановлены красные линии по ул. </w:t>
      </w:r>
      <w:proofErr w:type="spellStart"/>
      <w:r w:rsidRPr="00E44363">
        <w:t>Стофато</w:t>
      </w:r>
      <w:proofErr w:type="spellEnd"/>
      <w:r w:rsidRPr="00E44363">
        <w:t xml:space="preserve"> с корректировкой ширины и тра</w:t>
      </w:r>
      <w:r w:rsidRPr="00E44363">
        <w:t>с</w:t>
      </w:r>
      <w:r w:rsidRPr="00E44363">
        <w:t>сы по условиям застройки.</w:t>
      </w:r>
    </w:p>
    <w:p w:rsidR="0065300B" w:rsidRPr="00E44363" w:rsidRDefault="0065300B" w:rsidP="0065300B">
      <w:r w:rsidRPr="00E44363">
        <w:t>Всего на расчетный срок магистрали и жилые улицы будут занимать 287,96 га (20,5 %), плотность при длине 63,58 км составит 4,5 км/кв. км, из них плотность магистралей при длине 41,08 км составит 2,95 км/кв. км, что в целом показательно для центральных районов города.</w:t>
      </w:r>
    </w:p>
    <w:p w:rsidR="0065300B" w:rsidRPr="00E44363" w:rsidRDefault="0065300B" w:rsidP="0065300B">
      <w:r w:rsidRPr="00E44363">
        <w:t>В перспективе магистрали и жилые улицы</w:t>
      </w:r>
      <w:r w:rsidR="004A711F" w:rsidRPr="00E44363">
        <w:t xml:space="preserve"> при  площади 322,04 га</w:t>
      </w:r>
      <w:r w:rsidR="004A711F">
        <w:t xml:space="preserve"> </w:t>
      </w:r>
      <w:r w:rsidRPr="00E44363">
        <w:t>будут з</w:t>
      </w:r>
      <w:r w:rsidRPr="00E44363">
        <w:t>а</w:t>
      </w:r>
      <w:r w:rsidRPr="00E44363">
        <w:t>нимать 22,8 % территории, а плотность при длине 71,15 км составит 5 км/кв. км, из них плотность магистралей при длине 47,15 км составит 3,35 км/кв. км.</w:t>
      </w:r>
    </w:p>
    <w:p w:rsidR="0065300B" w:rsidRPr="00E44363" w:rsidRDefault="0065300B" w:rsidP="0065300B">
      <w:r w:rsidRPr="00E44363">
        <w:t>В соответствии с принятой классификацией, ожидаемой интенсивностью движения решались способы пересечения магистралей между собой. По магис</w:t>
      </w:r>
      <w:r w:rsidRPr="00E44363">
        <w:t>т</w:t>
      </w:r>
      <w:r w:rsidRPr="00E44363">
        <w:t>ралям непрерывного движения все пересечения выполняются в разных уровнях.</w:t>
      </w:r>
    </w:p>
    <w:p w:rsidR="0065300B" w:rsidRPr="00E44363" w:rsidRDefault="0065300B" w:rsidP="0065300B">
      <w:r w:rsidRPr="00E44363">
        <w:t>Пешеходное движение организуется по всем магистралям и улицам по тр</w:t>
      </w:r>
      <w:r w:rsidRPr="00E44363">
        <w:t>о</w:t>
      </w:r>
      <w:r w:rsidRPr="00E44363">
        <w:t xml:space="preserve">туарам, на участках с бульварами </w:t>
      </w:r>
      <w:r w:rsidR="001A6606" w:rsidRPr="00E44363">
        <w:t>−</w:t>
      </w:r>
      <w:r w:rsidRPr="00E44363">
        <w:t xml:space="preserve"> по их аллеям. </w:t>
      </w:r>
    </w:p>
    <w:p w:rsidR="0065300B" w:rsidRPr="00E44363" w:rsidRDefault="0065300B" w:rsidP="0065300B">
      <w:r w:rsidRPr="00E44363">
        <w:t>По проекту</w:t>
      </w:r>
      <w:r w:rsidR="00536ACE" w:rsidRPr="00E44363">
        <w:t xml:space="preserve"> планировки</w:t>
      </w:r>
      <w:r w:rsidRPr="00E44363">
        <w:t xml:space="preserve"> предлагается продлить пешеходную аллею в стор</w:t>
      </w:r>
      <w:r w:rsidRPr="00E44363">
        <w:t>о</w:t>
      </w:r>
      <w:r w:rsidRPr="00E44363">
        <w:t>ну набережной с устройством мостиков над ул. </w:t>
      </w:r>
      <w:proofErr w:type="spellStart"/>
      <w:r w:rsidRPr="00E44363">
        <w:t>Зыряновской</w:t>
      </w:r>
      <w:proofErr w:type="spellEnd"/>
      <w:r w:rsidRPr="00E44363">
        <w:t>, железной дорогой и ул. Большевистской с учетом проекта пер</w:t>
      </w:r>
      <w:r w:rsidR="00EC0CBE">
        <w:t>епланировки парка по набережной</w:t>
      </w:r>
      <w:r w:rsidR="004A711F">
        <w:t xml:space="preserve"> </w:t>
      </w:r>
      <w:r w:rsidR="00EC0CBE">
        <w:t>реки Оби.</w:t>
      </w:r>
    </w:p>
    <w:p w:rsidR="0065300B" w:rsidRPr="00E44363" w:rsidRDefault="0065300B" w:rsidP="0065300B">
      <w:r w:rsidRPr="00E44363">
        <w:t>Пешеходные переходы через магистрали непрерывного движения в обяз</w:t>
      </w:r>
      <w:r w:rsidRPr="00E44363">
        <w:t>а</w:t>
      </w:r>
      <w:r w:rsidRPr="00E44363">
        <w:t>тельном порядке выполняются в разных уровнях, при проектировании тротуаров, пешеходных переходов учитываются интересы маломобильных групп населения, движение инвалидных колясок (уклоны до 5 %, пониженные бордюры с пандус</w:t>
      </w:r>
      <w:r w:rsidRPr="00E44363">
        <w:t>а</w:t>
      </w:r>
      <w:r w:rsidRPr="00E44363">
        <w:t>ми на переходах, пандусы и лифты на переходах в разных уровнях и др</w:t>
      </w:r>
      <w:r w:rsidR="004A711F">
        <w:t>.</w:t>
      </w:r>
      <w:r w:rsidRPr="00E44363">
        <w:t>).</w:t>
      </w:r>
    </w:p>
    <w:p w:rsidR="0065300B" w:rsidRPr="00E44363" w:rsidRDefault="0065300B" w:rsidP="0065300B">
      <w:r w:rsidRPr="00E44363">
        <w:t>В проектируемом районе сохраняется сложившаяся структура обществе</w:t>
      </w:r>
      <w:r w:rsidRPr="00E44363">
        <w:t>н</w:t>
      </w:r>
      <w:r w:rsidRPr="00E44363">
        <w:t>ного транспорта.</w:t>
      </w:r>
    </w:p>
    <w:p w:rsidR="0065300B" w:rsidRPr="00E44363" w:rsidRDefault="0065300B" w:rsidP="0065300B">
      <w:r w:rsidRPr="00E44363">
        <w:t xml:space="preserve">В проекте </w:t>
      </w:r>
      <w:r w:rsidR="00536ACE" w:rsidRPr="00E44363">
        <w:t xml:space="preserve">планировки </w:t>
      </w:r>
      <w:r w:rsidRPr="00E44363">
        <w:t>учитывается дальнейшее развитие линий метропол</w:t>
      </w:r>
      <w:r w:rsidRPr="00E44363">
        <w:t>и</w:t>
      </w:r>
      <w:r w:rsidRPr="00E44363">
        <w:t>тена, намечавшееся в технико-экономическом обосновании метро и Генеральном плане города Новосибирска. На первую очередь предлагается продление «Дзе</w:t>
      </w:r>
      <w:r w:rsidRPr="00E44363">
        <w:t>р</w:t>
      </w:r>
      <w:r w:rsidRPr="00E44363">
        <w:t xml:space="preserve">жинской» линии метро от станции Золотая Нива до проектируемой станции по </w:t>
      </w:r>
      <w:proofErr w:type="spellStart"/>
      <w:r w:rsidRPr="00E44363">
        <w:t>Гусинобродскому</w:t>
      </w:r>
      <w:proofErr w:type="spellEnd"/>
      <w:r w:rsidRPr="00E44363">
        <w:t xml:space="preserve"> шоссе и далее до станции Молодежная и </w:t>
      </w:r>
      <w:proofErr w:type="spellStart"/>
      <w:r w:rsidRPr="00E44363">
        <w:t>метродепо</w:t>
      </w:r>
      <w:proofErr w:type="spellEnd"/>
      <w:r w:rsidRPr="00E44363">
        <w:t xml:space="preserve"> по ул. </w:t>
      </w:r>
      <w:proofErr w:type="spellStart"/>
      <w:r w:rsidRPr="00E44363">
        <w:t>В</w:t>
      </w:r>
      <w:r w:rsidRPr="00E44363">
        <w:t>о</w:t>
      </w:r>
      <w:r w:rsidRPr="00E44363">
        <w:t>лочаевской</w:t>
      </w:r>
      <w:proofErr w:type="spellEnd"/>
      <w:r w:rsidRPr="00E44363">
        <w:t>. В перспективе предусматривается трассировка новой «Первома</w:t>
      </w:r>
      <w:r w:rsidRPr="00E44363">
        <w:t>й</w:t>
      </w:r>
      <w:r w:rsidRPr="00E44363">
        <w:t>ской» линии метро со станциями Каменская, Октябрьская (пересадочная), Ник</w:t>
      </w:r>
      <w:r w:rsidRPr="00E44363">
        <w:t>и</w:t>
      </w:r>
      <w:r w:rsidRPr="00E44363">
        <w:t>тинская длиной линии около 5,1 км. Таким образом, длина линии метро в прое</w:t>
      </w:r>
      <w:r w:rsidRPr="00E44363">
        <w:t>к</w:t>
      </w:r>
      <w:r w:rsidRPr="00E44363">
        <w:lastRenderedPageBreak/>
        <w:t>тируемом районе на расчетный срок составит около 4,8 км, в перспективе – до 10</w:t>
      </w:r>
      <w:r w:rsidR="004A711F">
        <w:t> </w:t>
      </w:r>
      <w:r w:rsidRPr="00E44363">
        <w:t xml:space="preserve">км. </w:t>
      </w:r>
    </w:p>
    <w:p w:rsidR="0065300B" w:rsidRPr="00E44363" w:rsidRDefault="0065300B" w:rsidP="0065300B">
      <w:r w:rsidRPr="00E44363">
        <w:t>На проектируемой территории сохраняется на расчетный срок существу</w:t>
      </w:r>
      <w:r w:rsidRPr="00E44363">
        <w:t>ю</w:t>
      </w:r>
      <w:r w:rsidRPr="00E44363">
        <w:t>щая линия трамвая по ул. </w:t>
      </w:r>
      <w:proofErr w:type="spellStart"/>
      <w:r w:rsidRPr="00E44363">
        <w:t>Зыряновской</w:t>
      </w:r>
      <w:proofErr w:type="spellEnd"/>
      <w:r w:rsidRPr="00E44363">
        <w:t>, ул. </w:t>
      </w:r>
      <w:proofErr w:type="spellStart"/>
      <w:r w:rsidRPr="00E44363">
        <w:t>Гурьевской</w:t>
      </w:r>
      <w:proofErr w:type="spellEnd"/>
      <w:r w:rsidRPr="00E44363">
        <w:t xml:space="preserve">, участкам ул. Воинской, ул. Никитина, </w:t>
      </w:r>
      <w:proofErr w:type="spellStart"/>
      <w:r w:rsidRPr="00E44363">
        <w:t>Гусинобродскому</w:t>
      </w:r>
      <w:proofErr w:type="spellEnd"/>
      <w:r w:rsidRPr="00E44363">
        <w:t xml:space="preserve"> шоссе (7 км). В Генеральном плане города Нов</w:t>
      </w:r>
      <w:r w:rsidRPr="00E44363">
        <w:t>о</w:t>
      </w:r>
      <w:r w:rsidRPr="00E44363">
        <w:t>сибирска и Концепции развития скоростного трамвая в городе Новосибирске предлагается развивать в городе еще один вид скоростного транспорта – скорос</w:t>
      </w:r>
      <w:r w:rsidRPr="00E44363">
        <w:t>т</w:t>
      </w:r>
      <w:r w:rsidRPr="00E44363">
        <w:t>ной трамвай. Длина линий скоростного трамвая в проектируемом районе составит около 24 км.</w:t>
      </w:r>
    </w:p>
    <w:p w:rsidR="0065300B" w:rsidRPr="00E44363" w:rsidRDefault="0065300B" w:rsidP="0065300B">
      <w:proofErr w:type="gramStart"/>
      <w:r w:rsidRPr="00E44363">
        <w:t xml:space="preserve">По проекту </w:t>
      </w:r>
      <w:r w:rsidR="00536ACE" w:rsidRPr="00E44363">
        <w:t xml:space="preserve">планировки </w:t>
      </w:r>
      <w:r w:rsidRPr="00E44363">
        <w:t>сохраняются существующие линии троллейбуса, добавляются новые по продолжениям ул. Фрунзе (2 км), ул. </w:t>
      </w:r>
      <w:proofErr w:type="spellStart"/>
      <w:r w:rsidRPr="00E44363">
        <w:t>Доватора</w:t>
      </w:r>
      <w:proofErr w:type="spellEnd"/>
      <w:r w:rsidRPr="00E44363">
        <w:t xml:space="preserve"> (1 км), ул. Никитина от ул. Кирова до ул. </w:t>
      </w:r>
      <w:proofErr w:type="spellStart"/>
      <w:r w:rsidRPr="00E44363">
        <w:t>Доватора</w:t>
      </w:r>
      <w:proofErr w:type="spellEnd"/>
      <w:r w:rsidRPr="00E44363">
        <w:t xml:space="preserve"> (4 км), ул. </w:t>
      </w:r>
      <w:proofErr w:type="spellStart"/>
      <w:r w:rsidRPr="00E44363">
        <w:t>Кошурникова</w:t>
      </w:r>
      <w:proofErr w:type="spellEnd"/>
      <w:r w:rsidRPr="00E44363">
        <w:t xml:space="preserve"> от ул. Бориса </w:t>
      </w:r>
      <w:proofErr w:type="spellStart"/>
      <w:r w:rsidRPr="00E44363">
        <w:t>Богаткова</w:t>
      </w:r>
      <w:proofErr w:type="spellEnd"/>
      <w:r w:rsidRPr="00E44363">
        <w:t xml:space="preserve"> до ул. Никитина (1,1 км).</w:t>
      </w:r>
      <w:proofErr w:type="gramEnd"/>
      <w:r w:rsidRPr="00E44363">
        <w:t xml:space="preserve"> Всего длина троллейбусной сети в проект</w:t>
      </w:r>
      <w:r w:rsidRPr="00E44363">
        <w:t>и</w:t>
      </w:r>
      <w:r w:rsidRPr="00E44363">
        <w:t xml:space="preserve">руемом районе составит около 20 км (прирост </w:t>
      </w:r>
      <w:r w:rsidR="00F7396C" w:rsidRPr="00E44363">
        <w:t>–</w:t>
      </w:r>
      <w:r w:rsidRPr="00E44363">
        <w:t xml:space="preserve"> 8 км).</w:t>
      </w:r>
    </w:p>
    <w:p w:rsidR="0065300B" w:rsidRPr="00E44363" w:rsidRDefault="0065300B" w:rsidP="0065300B">
      <w:r w:rsidRPr="00E44363">
        <w:t>По</w:t>
      </w:r>
      <w:r w:rsidR="00536ACE" w:rsidRPr="00E44363">
        <w:t xml:space="preserve"> всем новым магистралям</w:t>
      </w:r>
      <w:r w:rsidRPr="00E44363">
        <w:t xml:space="preserve"> предполагается проложить маршруты автоб</w:t>
      </w:r>
      <w:r w:rsidRPr="00E44363">
        <w:t>у</w:t>
      </w:r>
      <w:r w:rsidRPr="00E44363">
        <w:t>са. Всего длина автобусной сети на расчетный срок в проектируемом районе с</w:t>
      </w:r>
      <w:r w:rsidRPr="00E44363">
        <w:t>о</w:t>
      </w:r>
      <w:r w:rsidRPr="00E44363">
        <w:t>ставит около 48 км, в перспективе – 54 км. Протяженность общей сети, при у</w:t>
      </w:r>
      <w:r w:rsidRPr="00E44363">
        <w:t>с</w:t>
      </w:r>
      <w:r w:rsidRPr="00E44363">
        <w:t>ловном отнесении к проектируемому району половины граничных линий, сост</w:t>
      </w:r>
      <w:r w:rsidRPr="00E44363">
        <w:t>а</w:t>
      </w:r>
      <w:r w:rsidRPr="00E44363">
        <w:t xml:space="preserve">вит 41 км и 47 км </w:t>
      </w:r>
      <w:r w:rsidR="004A711F" w:rsidRPr="00E44363">
        <w:t xml:space="preserve">соответственно </w:t>
      </w:r>
      <w:r w:rsidRPr="00E44363">
        <w:t>с плотностью 2,9 км/кв. км и 3,35 км/кв. км.</w:t>
      </w:r>
    </w:p>
    <w:p w:rsidR="0065300B" w:rsidRPr="00E44363" w:rsidRDefault="0065300B" w:rsidP="0065300B">
      <w:r w:rsidRPr="00E44363">
        <w:t>Остановки наземного транспорта (автобуса, троллейбуса, обычного тра</w:t>
      </w:r>
      <w:r w:rsidRPr="00E44363">
        <w:t>м</w:t>
      </w:r>
      <w:r w:rsidRPr="00E44363">
        <w:t>вая) размещаются через 400 − 600 м с охватом всей территории доступностью до остановок (менее 500 м).</w:t>
      </w:r>
    </w:p>
    <w:p w:rsidR="0065300B" w:rsidRPr="00E44363" w:rsidRDefault="0065300B" w:rsidP="0065300B">
      <w:r w:rsidRPr="00E44363">
        <w:t>Легкового транспорта в проектируемом районе, при уровне автомобилиз</w:t>
      </w:r>
      <w:r w:rsidRPr="00E44363">
        <w:t>а</w:t>
      </w:r>
      <w:r w:rsidRPr="00E44363">
        <w:t>ции 400 машин на 1 тыс. жителей, будет около 55 тыс. единиц, из них 90 % инд</w:t>
      </w:r>
      <w:r w:rsidRPr="00E44363">
        <w:t>и</w:t>
      </w:r>
      <w:r w:rsidRPr="00E44363">
        <w:t>видуальных – 50 тыс. единиц (прирост – 16 тыс. единиц). Кроме того, в проект</w:t>
      </w:r>
      <w:r w:rsidRPr="00E44363">
        <w:t>и</w:t>
      </w:r>
      <w:r w:rsidRPr="00E44363">
        <w:t>руемом районе, при моторизации 50 единиц на 1 тыс. жителей, будет около 6,8 тыс. мотоциклов (прирост − 0,5 тыс. мотоциклов).</w:t>
      </w:r>
    </w:p>
    <w:p w:rsidR="0065300B" w:rsidRPr="00E44363" w:rsidRDefault="0065300B" w:rsidP="0065300B">
      <w:r w:rsidRPr="00E44363">
        <w:t xml:space="preserve">В дополнение к существующим капитальным гаражам на расчетный срок должно быть размещено около 35 тыс. </w:t>
      </w:r>
      <w:proofErr w:type="spellStart"/>
      <w:r w:rsidRPr="00E44363">
        <w:t>машино-мест</w:t>
      </w:r>
      <w:proofErr w:type="spellEnd"/>
      <w:r w:rsidRPr="00E44363">
        <w:t xml:space="preserve">, в перспективе − 55 тыс. </w:t>
      </w:r>
      <w:proofErr w:type="spellStart"/>
      <w:r w:rsidRPr="00E44363">
        <w:t>м</w:t>
      </w:r>
      <w:r w:rsidRPr="00E44363">
        <w:t>а</w:t>
      </w:r>
      <w:r w:rsidRPr="00E44363">
        <w:t>шино-мест</w:t>
      </w:r>
      <w:proofErr w:type="spellEnd"/>
      <w:r w:rsidRPr="00E44363">
        <w:t>.</w:t>
      </w:r>
    </w:p>
    <w:p w:rsidR="0065300B" w:rsidRPr="00E44363" w:rsidRDefault="0065300B" w:rsidP="0065300B">
      <w:r w:rsidRPr="00E44363">
        <w:t>В проектируемом районе новые гаражи-стоянки в основном будут разм</w:t>
      </w:r>
      <w:r w:rsidRPr="00E44363">
        <w:t>е</w:t>
      </w:r>
      <w:r w:rsidRPr="00E44363">
        <w:t>щаться в подземных комплексах при многоэтажных домах, а также в многоэта</w:t>
      </w:r>
      <w:r w:rsidRPr="00E44363">
        <w:t>ж</w:t>
      </w:r>
      <w:r w:rsidRPr="00E44363">
        <w:t>ных – в коммунальных зонах. В перспективе возможна замена существующих крупных боксовых гаражно-строительных кооперативов на многоэтажные па</w:t>
      </w:r>
      <w:r w:rsidRPr="00E44363">
        <w:t>р</w:t>
      </w:r>
      <w:r w:rsidRPr="00E44363">
        <w:t>кинги или строительство на их территории общественных зданий с 2 − 3-уровневыми парковками, используемыми для длительного хранения автотран</w:t>
      </w:r>
      <w:r w:rsidRPr="00E44363">
        <w:t>с</w:t>
      </w:r>
      <w:r w:rsidRPr="00E44363">
        <w:t>порта.</w:t>
      </w:r>
    </w:p>
    <w:p w:rsidR="0065300B" w:rsidRPr="00E44363" w:rsidRDefault="0065300B" w:rsidP="0065300B">
      <w:r w:rsidRPr="00E44363">
        <w:t xml:space="preserve">На территории проектируемого района удалось разместить на расчетный срок гаражи на 25,7 тыс. </w:t>
      </w:r>
      <w:proofErr w:type="spellStart"/>
      <w:r w:rsidRPr="00E44363">
        <w:t>машино</w:t>
      </w:r>
      <w:r w:rsidR="00D948CD" w:rsidRPr="00E44363">
        <w:t>-</w:t>
      </w:r>
      <w:r w:rsidRPr="00E44363">
        <w:t>мест</w:t>
      </w:r>
      <w:proofErr w:type="spellEnd"/>
      <w:r w:rsidRPr="00E44363">
        <w:t>, что составляет около 75 % от требуемого по нормам, для чего потребовалось 35 га территории. В перспективе будут ра</w:t>
      </w:r>
      <w:r w:rsidRPr="00E44363">
        <w:t>з</w:t>
      </w:r>
      <w:r w:rsidRPr="00E44363">
        <w:t xml:space="preserve">мещены гаражи на 30,5 тыс. </w:t>
      </w:r>
      <w:proofErr w:type="spellStart"/>
      <w:r w:rsidRPr="00E44363">
        <w:t>машино</w:t>
      </w:r>
      <w:r w:rsidR="00D948CD" w:rsidRPr="00E44363">
        <w:t>-</w:t>
      </w:r>
      <w:r w:rsidRPr="00E44363">
        <w:t>мест</w:t>
      </w:r>
      <w:proofErr w:type="spellEnd"/>
      <w:r w:rsidRPr="00E44363">
        <w:t>, или 55 %, на 30 га территории с учетом замены на подземные и многоэтажные.</w:t>
      </w:r>
    </w:p>
    <w:p w:rsidR="0065300B" w:rsidRPr="00E44363" w:rsidRDefault="0065300B" w:rsidP="0065300B">
      <w:r w:rsidRPr="00E44363">
        <w:t>Для кратковременного хранения автомототранспорта в проектируемом ра</w:t>
      </w:r>
      <w:r w:rsidRPr="00E44363">
        <w:t>й</w:t>
      </w:r>
      <w:r w:rsidRPr="00E44363">
        <w:t xml:space="preserve">оне предусматривается дальнейшее устройство автостоянок по мере застройки </w:t>
      </w:r>
      <w:r w:rsidR="00B422BE">
        <w:t xml:space="preserve">проектируемого </w:t>
      </w:r>
      <w:r w:rsidRPr="00E44363">
        <w:t>района.</w:t>
      </w:r>
    </w:p>
    <w:p w:rsidR="0065300B" w:rsidRPr="00E44363" w:rsidRDefault="0065300B" w:rsidP="0065300B">
      <w:r w:rsidRPr="00E44363">
        <w:lastRenderedPageBreak/>
        <w:t xml:space="preserve">В жилых районах предусмотрено размещение на стоянках до 25 тыс. </w:t>
      </w:r>
      <w:proofErr w:type="spellStart"/>
      <w:r w:rsidRPr="00E44363">
        <w:t>маш</w:t>
      </w:r>
      <w:r w:rsidRPr="00E44363">
        <w:t>и</w:t>
      </w:r>
      <w:r w:rsidRPr="00E44363">
        <w:t>но</w:t>
      </w:r>
      <w:r w:rsidR="00D948CD" w:rsidRPr="00E44363">
        <w:t>-</w:t>
      </w:r>
      <w:r w:rsidRPr="00E44363">
        <w:t>мест</w:t>
      </w:r>
      <w:proofErr w:type="spellEnd"/>
      <w:r w:rsidRPr="00E44363">
        <w:t xml:space="preserve">, в перспективе – до 35 тыс. </w:t>
      </w:r>
      <w:proofErr w:type="spellStart"/>
      <w:r w:rsidRPr="00E44363">
        <w:t>машино</w:t>
      </w:r>
      <w:r w:rsidR="00D948CD" w:rsidRPr="00E44363">
        <w:t>-</w:t>
      </w:r>
      <w:r w:rsidRPr="00E44363">
        <w:t>мест</w:t>
      </w:r>
      <w:proofErr w:type="spellEnd"/>
      <w:r w:rsidRPr="00E44363">
        <w:t xml:space="preserve">. </w:t>
      </w:r>
    </w:p>
    <w:p w:rsidR="0065300B" w:rsidRPr="00E44363" w:rsidRDefault="0065300B" w:rsidP="0065300B">
      <w:r w:rsidRPr="00E44363">
        <w:t>Для заправки топливом и технического обслуживания автотранспорта будут использоваться существующие и новые автозаправочные станции (далее − АЗС), станции технического обслуживания (далее − СТО), автомойки. В проектируемом районе и на прилегающих улицах имеется до 13 АЗС на 52 колонки, чего вполне хватает на расчетный срок, но в перспективе необходимы еще АЗС, тем более что часть АЗС по условиям прокладки новых магистралей застройки должна быть вынесена (до 4 − 5 АЗС на 16 − 20 колонок). В перспективе требуется по меньшей мере 4 − 5 новых АЗС на 16 − 20 колонок. Дополнительно требуется до 150 (250) постов на СТО и мойках (с учетом выносимых).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 Инженерное обеспечение застройки</w:t>
      </w:r>
    </w:p>
    <w:p w:rsidR="0065300B" w:rsidRPr="00E44363" w:rsidRDefault="0065300B" w:rsidP="00D433ED">
      <w:pPr>
        <w:ind w:firstLine="0"/>
      </w:pPr>
    </w:p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4.1. Инженерная подготовка территории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В состав работ по инженерной подготовке включены следующие виды р</w:t>
      </w:r>
      <w:r w:rsidRPr="00E44363">
        <w:t>а</w:t>
      </w:r>
      <w:r w:rsidRPr="00E44363">
        <w:t>бот:</w:t>
      </w:r>
    </w:p>
    <w:p w:rsidR="0065300B" w:rsidRPr="00E44363" w:rsidRDefault="0065300B" w:rsidP="0065300B">
      <w:r w:rsidRPr="00E44363">
        <w:t>вертикальная планировка;</w:t>
      </w:r>
    </w:p>
    <w:p w:rsidR="0065300B" w:rsidRPr="00E44363" w:rsidRDefault="0065300B" w:rsidP="0065300B">
      <w:r w:rsidRPr="00E44363">
        <w:t>устройство водостоков;</w:t>
      </w:r>
    </w:p>
    <w:p w:rsidR="0065300B" w:rsidRPr="00E44363" w:rsidRDefault="0065300B" w:rsidP="0065300B">
      <w:r w:rsidRPr="00E44363">
        <w:t>очистка поверхностного стока;</w:t>
      </w:r>
    </w:p>
    <w:p w:rsidR="0065300B" w:rsidRPr="00E44363" w:rsidRDefault="0065300B" w:rsidP="0065300B">
      <w:r w:rsidRPr="00E44363">
        <w:t>вертикальная планировка.</w:t>
      </w:r>
    </w:p>
    <w:p w:rsidR="0065300B" w:rsidRPr="00E44363" w:rsidRDefault="0065300B" w:rsidP="0065300B">
      <w:pPr>
        <w:rPr>
          <w:b/>
        </w:rPr>
      </w:pPr>
    </w:p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4.1.1. Вертикальная планировка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В основу планового и высотного решения проектируемой территории п</w:t>
      </w:r>
      <w:r w:rsidRPr="00E44363">
        <w:t>о</w:t>
      </w:r>
      <w:r w:rsidRPr="00E44363">
        <w:t>ложена сеть существующих улиц. Все существующие капитальные покрытия с</w:t>
      </w:r>
      <w:r w:rsidRPr="00E44363">
        <w:t>о</w:t>
      </w:r>
      <w:r w:rsidRPr="00E44363">
        <w:t>храняются.</w:t>
      </w:r>
    </w:p>
    <w:p w:rsidR="0065300B" w:rsidRPr="00E44363" w:rsidRDefault="0065300B" w:rsidP="0065300B">
      <w:r w:rsidRPr="00E44363">
        <w:t>Пересеченность рельефа и насыщенность территории планировочными эл</w:t>
      </w:r>
      <w:r w:rsidRPr="00E44363">
        <w:t>е</w:t>
      </w:r>
      <w:r w:rsidRPr="00E44363">
        <w:t>ментами на участке между ул. </w:t>
      </w:r>
      <w:proofErr w:type="spellStart"/>
      <w:r w:rsidRPr="00E44363">
        <w:t>Кошурникова</w:t>
      </w:r>
      <w:proofErr w:type="spellEnd"/>
      <w:r w:rsidRPr="00E44363">
        <w:t xml:space="preserve"> и ул. </w:t>
      </w:r>
      <w:proofErr w:type="spellStart"/>
      <w:r w:rsidRPr="00E44363">
        <w:t>Ипподромской</w:t>
      </w:r>
      <w:proofErr w:type="spellEnd"/>
      <w:r w:rsidRPr="00E44363">
        <w:t xml:space="preserve"> являются о</w:t>
      </w:r>
      <w:r w:rsidRPr="00E44363">
        <w:t>с</w:t>
      </w:r>
      <w:r w:rsidRPr="00E44363">
        <w:t>новными факторами, определяющими характер вертикальной планировки как в целом по застройке, так и на низовых участках.</w:t>
      </w:r>
    </w:p>
    <w:p w:rsidR="0065300B" w:rsidRPr="00E44363" w:rsidRDefault="0065300B" w:rsidP="0065300B">
      <w:r w:rsidRPr="00E44363">
        <w:t>В зависимости от решения вертикальной планировки потребуется подсыпка территории в объеме ориентировочно 900,0 тыс. куб. м.</w:t>
      </w:r>
    </w:p>
    <w:p w:rsidR="0065300B" w:rsidRPr="00E44363" w:rsidRDefault="0065300B" w:rsidP="0065300B">
      <w:r w:rsidRPr="00E44363">
        <w:t>В зоне новой застройки вертикальная планировка решена с небольшим пр</w:t>
      </w:r>
      <w:r w:rsidRPr="00E44363">
        <w:t>е</w:t>
      </w:r>
      <w:r w:rsidRPr="00E44363">
        <w:t>вышением микрорайонов над уличной сетью для обеспечения выпуска с их те</w:t>
      </w:r>
      <w:r w:rsidRPr="00E44363">
        <w:t>р</w:t>
      </w:r>
      <w:r w:rsidRPr="00E44363">
        <w:t>ритории поверхностных стоков в лотки уличных проездов.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4.1.2. Устройство водостоков</w:t>
      </w:r>
    </w:p>
    <w:p w:rsidR="0065300B" w:rsidRPr="00E44363" w:rsidRDefault="0065300B" w:rsidP="0065300B">
      <w:pPr>
        <w:jc w:val="center"/>
      </w:pPr>
    </w:p>
    <w:p w:rsidR="0065300B" w:rsidRPr="00E44363" w:rsidRDefault="0065300B" w:rsidP="0065300B">
      <w:r w:rsidRPr="00E44363">
        <w:t>В настоящее время водоотвод поверхностного стока осуществляется по с</w:t>
      </w:r>
      <w:r w:rsidRPr="00E44363">
        <w:t>у</w:t>
      </w:r>
      <w:r w:rsidRPr="00E44363">
        <w:t>ществующим закрытым и открытым водостокам:</w:t>
      </w:r>
    </w:p>
    <w:p w:rsidR="0065300B" w:rsidRPr="00E44363" w:rsidRDefault="0065300B" w:rsidP="0065300B">
      <w:r w:rsidRPr="00E44363">
        <w:t>со сбросом в коллектор реки Каменки;</w:t>
      </w:r>
    </w:p>
    <w:p w:rsidR="0065300B" w:rsidRPr="00E44363" w:rsidRDefault="0065300B" w:rsidP="0065300B">
      <w:r w:rsidRPr="00E44363">
        <w:t>со сбросом в реку Плющиху;</w:t>
      </w:r>
    </w:p>
    <w:p w:rsidR="0065300B" w:rsidRPr="00E44363" w:rsidRDefault="0065300B" w:rsidP="0065300B">
      <w:r w:rsidRPr="00E44363">
        <w:t>со сбросом в реку Обь.</w:t>
      </w:r>
    </w:p>
    <w:p w:rsidR="0065300B" w:rsidRPr="00E44363" w:rsidRDefault="0065300B" w:rsidP="0065300B">
      <w:r w:rsidRPr="00E44363">
        <w:lastRenderedPageBreak/>
        <w:t xml:space="preserve">В проекте </w:t>
      </w:r>
      <w:r w:rsidR="00B422BE">
        <w:t xml:space="preserve">планировки </w:t>
      </w:r>
      <w:r w:rsidRPr="00E44363">
        <w:t>предусматривается взятие реки Каменки в коллектор на участке от ул. </w:t>
      </w:r>
      <w:proofErr w:type="spellStart"/>
      <w:r w:rsidRPr="00E44363">
        <w:t>Доватора</w:t>
      </w:r>
      <w:proofErr w:type="spellEnd"/>
      <w:r w:rsidRPr="00E44363">
        <w:t xml:space="preserve"> до начала существующего кол</w:t>
      </w:r>
      <w:r w:rsidR="008162B1" w:rsidRPr="00E44363">
        <w:t>лектора реки Каменки сечением 2</w:t>
      </w:r>
      <w:r w:rsidRPr="00E44363">
        <w:t>Д 2500 х 3000 мм в створе ул. </w:t>
      </w:r>
      <w:proofErr w:type="spellStart"/>
      <w:r w:rsidRPr="00E44363">
        <w:t>Адриена</w:t>
      </w:r>
      <w:proofErr w:type="spellEnd"/>
      <w:r w:rsidRPr="00E44363">
        <w:t xml:space="preserve"> </w:t>
      </w:r>
      <w:proofErr w:type="spellStart"/>
      <w:r w:rsidRPr="00E44363">
        <w:t>Лежена</w:t>
      </w:r>
      <w:proofErr w:type="spellEnd"/>
      <w:r w:rsidRPr="00E44363">
        <w:t>.</w:t>
      </w:r>
    </w:p>
    <w:p w:rsidR="0065300B" w:rsidRPr="00E44363" w:rsidRDefault="0065300B" w:rsidP="0065300B">
      <w:r w:rsidRPr="00E44363">
        <w:t>Весь проектируемый район разбит на 7 бассейнов стока.</w:t>
      </w:r>
    </w:p>
    <w:p w:rsidR="0065300B" w:rsidRPr="00E44363" w:rsidRDefault="0065300B" w:rsidP="0065300B">
      <w:r w:rsidRPr="00E44363">
        <w:t>Проектируемые коллекторы ливневой канализации приняты сечением</w:t>
      </w:r>
      <w:proofErr w:type="gramStart"/>
      <w:r w:rsidR="008162B1" w:rsidRPr="00E44363">
        <w:t xml:space="preserve"> </w:t>
      </w:r>
      <w:r w:rsidRPr="00E44363">
        <w:t>Д</w:t>
      </w:r>
      <w:proofErr w:type="gramEnd"/>
      <w:r w:rsidRPr="00E44363">
        <w:t> 500</w:t>
      </w:r>
      <w:r w:rsidR="00355CF5">
        <w:t> </w:t>
      </w:r>
      <w:r w:rsidRPr="00E44363">
        <w:t>мм – 1000 мм. Главный коллектор реки Каменки принят сечением</w:t>
      </w:r>
      <w:r w:rsidR="008162B1" w:rsidRPr="00E44363">
        <w:t xml:space="preserve"> </w:t>
      </w:r>
      <w:r w:rsidRPr="00E44363">
        <w:t>2Д 2500 х 3000 мм.</w:t>
      </w:r>
    </w:p>
    <w:p w:rsidR="0065300B" w:rsidRPr="00E44363" w:rsidRDefault="0065300B" w:rsidP="0065300B">
      <w:r w:rsidRPr="00E44363">
        <w:t>В местах сброса поверхностного стока в реку Каменку, реку Плющиху, реку Обь предусмотрена очистка водостоков.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4.1.3. Очистка поверхностного стока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 xml:space="preserve">Проектом </w:t>
      </w:r>
      <w:r w:rsidR="00231D82" w:rsidRPr="00E44363">
        <w:t xml:space="preserve">планировки </w:t>
      </w:r>
      <w:r w:rsidRPr="00E44363">
        <w:t>предусмотрена очистка наиболее загрязненной части поверхностного стока на очистных сооружениях (7 шт.), устраиваемых на уст</w:t>
      </w:r>
      <w:r w:rsidRPr="00E44363">
        <w:t>ь</w:t>
      </w:r>
      <w:r w:rsidRPr="00E44363">
        <w:t>евых участках коллекторов ливневой канализации перед выпуском в водоемы.</w:t>
      </w:r>
    </w:p>
    <w:p w:rsidR="0065300B" w:rsidRPr="00E44363" w:rsidRDefault="0065300B" w:rsidP="0065300B">
      <w:r w:rsidRPr="00E44363">
        <w:t>Очистные сооружения приняты закрытого типа для стабилизации темпер</w:t>
      </w:r>
      <w:r w:rsidRPr="00E44363">
        <w:t>а</w:t>
      </w:r>
      <w:r w:rsidRPr="00E44363">
        <w:t>турного режима. Очистные сооружения предназначены для очистки от плавающ</w:t>
      </w:r>
      <w:r w:rsidRPr="00E44363">
        <w:t>е</w:t>
      </w:r>
      <w:r w:rsidRPr="00E44363">
        <w:t xml:space="preserve">го мусора, взвешенных частиц и масло-, нефтепродуктов. Принятая конструкция очистного сооружения обеспечивает очистку поверхностного стока до предельно-допустимой концентрации </w:t>
      </w:r>
      <w:proofErr w:type="spellStart"/>
      <w:r w:rsidRPr="00E44363">
        <w:t>рыбохозяйственного</w:t>
      </w:r>
      <w:proofErr w:type="spellEnd"/>
      <w:r w:rsidRPr="00E44363">
        <w:t xml:space="preserve"> водоема.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4.2. Водоснабжение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Существующая схема водоснабжения на проектируемой территории пре</w:t>
      </w:r>
      <w:r w:rsidRPr="00E44363">
        <w:t>д</w:t>
      </w:r>
      <w:r w:rsidRPr="00E44363">
        <w:t>ставляет собой централизованную систему подачи воды и осуществляется от в</w:t>
      </w:r>
      <w:r w:rsidRPr="00E44363">
        <w:t>о</w:t>
      </w:r>
      <w:r w:rsidRPr="00E44363">
        <w:t>доводов верхней зоны. Основные магистральные сети закольцованы. Внутри ми</w:t>
      </w:r>
      <w:r w:rsidRPr="00E44363">
        <w:t>к</w:t>
      </w:r>
      <w:r w:rsidRPr="00E44363">
        <w:t>рорайонов в целях пожаротушения проложены кольцевые сети водопровода Д 150 мм – 500 мм. Многоэтажная жилая застройка снабжается водой через це</w:t>
      </w:r>
      <w:r w:rsidRPr="00E44363">
        <w:t>н</w:t>
      </w:r>
      <w:r w:rsidRPr="00E44363">
        <w:t xml:space="preserve">тральные тепловые пункты (далее – ЦТП) и индивидуальные тепловые пункты (далее – ИТП) от </w:t>
      </w:r>
      <w:proofErr w:type="spellStart"/>
      <w:r w:rsidRPr="00E44363">
        <w:t>повысительных</w:t>
      </w:r>
      <w:proofErr w:type="spellEnd"/>
      <w:r w:rsidRPr="00E44363">
        <w:t xml:space="preserve"> насосов.</w:t>
      </w:r>
    </w:p>
    <w:p w:rsidR="0065300B" w:rsidRPr="00E44363" w:rsidRDefault="0065300B" w:rsidP="0065300B">
      <w:r w:rsidRPr="00E44363">
        <w:t>Проектная схема водосна</w:t>
      </w:r>
      <w:r w:rsidR="00231D82" w:rsidRPr="00E44363">
        <w:t>бжения в границах проектируемого района</w:t>
      </w:r>
      <w:r w:rsidRPr="00E44363">
        <w:t xml:space="preserve"> выпо</w:t>
      </w:r>
      <w:r w:rsidRPr="00E44363">
        <w:t>л</w:t>
      </w:r>
      <w:r w:rsidRPr="00E44363">
        <w:t>нена на основании технических условий муниципального унитарного предпр</w:t>
      </w:r>
      <w:r w:rsidRPr="00E44363">
        <w:t>и</w:t>
      </w:r>
      <w:r w:rsidRPr="00E44363">
        <w:t xml:space="preserve">ятия </w:t>
      </w:r>
      <w:proofErr w:type="gramStart"/>
      <w:r w:rsidRPr="00E44363">
        <w:t>г</w:t>
      </w:r>
      <w:proofErr w:type="gramEnd"/>
      <w:r w:rsidR="00355CF5">
        <w:t>.</w:t>
      </w:r>
      <w:r w:rsidRPr="00E44363">
        <w:t xml:space="preserve"> Новосибирска «ГОРВОДОКАНАЛ» № 5-336 от 08.04.2010 и Схемы вод</w:t>
      </w:r>
      <w:r w:rsidRPr="00E44363">
        <w:t>о</w:t>
      </w:r>
      <w:r w:rsidRPr="00E44363">
        <w:t>снабжения города Новосибирска (ОАО «</w:t>
      </w:r>
      <w:proofErr w:type="spellStart"/>
      <w:r w:rsidRPr="00E44363">
        <w:t>Сибгипрокоммунводоканал</w:t>
      </w:r>
      <w:proofErr w:type="spellEnd"/>
      <w:r w:rsidRPr="00E44363">
        <w:t>», 2009 г</w:t>
      </w:r>
      <w:r w:rsidR="0002799A">
        <w:t>од</w:t>
      </w:r>
      <w:r w:rsidRPr="00E44363">
        <w:t>).</w:t>
      </w:r>
    </w:p>
    <w:p w:rsidR="0065300B" w:rsidRPr="00E44363" w:rsidRDefault="0065300B" w:rsidP="0065300B">
      <w:r w:rsidRPr="00E44363">
        <w:t xml:space="preserve">Общие расходы воды в границах </w:t>
      </w:r>
      <w:r w:rsidR="00231D82" w:rsidRPr="00E44363">
        <w:t>проектируемого района</w:t>
      </w:r>
      <w:r w:rsidRPr="00E44363">
        <w:t xml:space="preserve"> составят 67013 куб. м/сутки.</w:t>
      </w:r>
    </w:p>
    <w:p w:rsidR="0065300B" w:rsidRPr="00E44363" w:rsidRDefault="0065300B" w:rsidP="0065300B">
      <w:r w:rsidRPr="00E44363">
        <w:t xml:space="preserve">Проектом </w:t>
      </w:r>
      <w:r w:rsidR="00231D82" w:rsidRPr="00E44363">
        <w:t xml:space="preserve">планировки </w:t>
      </w:r>
      <w:r w:rsidRPr="00E44363">
        <w:t>предусматривается дальнейшее развитие централиз</w:t>
      </w:r>
      <w:r w:rsidRPr="00E44363">
        <w:t>о</w:t>
      </w:r>
      <w:r w:rsidRPr="00E44363">
        <w:t>ванной системы водоснабжения. Водоснабжение застройки проектируется от с</w:t>
      </w:r>
      <w:r w:rsidRPr="00E44363">
        <w:t>у</w:t>
      </w:r>
      <w:r w:rsidRPr="00E44363">
        <w:t>ществующих и новых магистральных сетей водопровода. При этом намечается максимальное использование существующих сетей водопровода с заменой труб на больший диаметр там, где это необходимо.</w:t>
      </w:r>
    </w:p>
    <w:p w:rsidR="0065300B" w:rsidRPr="00E44363" w:rsidRDefault="0065300B" w:rsidP="0065300B">
      <w:r w:rsidRPr="00E44363">
        <w:t>Водопроводы основных колец трассированы по микрорайонным проездам с сохранением существующих водопроводных сетей. Для нужд пожаротушения на кольцевой сети устанавливаются пожарные гидранты через 150 м.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lastRenderedPageBreak/>
        <w:t>4.3. Канализация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Территория в границах проекта планировки имеет централизованную си</w:t>
      </w:r>
      <w:r w:rsidRPr="00E44363">
        <w:t>с</w:t>
      </w:r>
      <w:r w:rsidRPr="00E44363">
        <w:t xml:space="preserve">тему канализации. </w:t>
      </w:r>
      <w:proofErr w:type="spellStart"/>
      <w:r w:rsidRPr="00E44363">
        <w:t>Канализование</w:t>
      </w:r>
      <w:proofErr w:type="spellEnd"/>
      <w:r w:rsidRPr="00E44363">
        <w:t xml:space="preserve"> существующей застройки, промпредприятий и воинских частей осуществляется системой уличных коллекторов и насосными станциями перекачки в существующий шахтный коллектор Д 1840 мм по пр. Дзержинского и в существующую канализационную насосную станцию (д</w:t>
      </w:r>
      <w:r w:rsidRPr="00E44363">
        <w:t>а</w:t>
      </w:r>
      <w:r w:rsidRPr="00E44363">
        <w:t>лее – КНС) -</w:t>
      </w:r>
      <w:r w:rsidR="00355CF5">
        <w:t xml:space="preserve"> </w:t>
      </w:r>
      <w:r w:rsidRPr="00E44363">
        <w:t>18. На территории в границах проекта планировки имеют</w:t>
      </w:r>
      <w:r w:rsidR="00231D82" w:rsidRPr="00E44363">
        <w:t>ся 3 насо</w:t>
      </w:r>
      <w:r w:rsidR="00231D82" w:rsidRPr="00E44363">
        <w:t>с</w:t>
      </w:r>
      <w:r w:rsidR="00231D82" w:rsidRPr="00E44363">
        <w:t>ные станции подкачки.</w:t>
      </w:r>
    </w:p>
    <w:p w:rsidR="0065300B" w:rsidRPr="00E44363" w:rsidRDefault="0065300B" w:rsidP="0065300B">
      <w:r w:rsidRPr="00E44363">
        <w:t xml:space="preserve">Проектируемая схема </w:t>
      </w:r>
      <w:proofErr w:type="spellStart"/>
      <w:r w:rsidRPr="00E44363">
        <w:t>канализования</w:t>
      </w:r>
      <w:proofErr w:type="spellEnd"/>
      <w:r w:rsidRPr="00E44363">
        <w:t xml:space="preserve"> выполнена на основании технических условий муниципального унитарного предприятия г</w:t>
      </w:r>
      <w:r w:rsidR="00355CF5">
        <w:t>.</w:t>
      </w:r>
      <w:r w:rsidRPr="00E44363">
        <w:t xml:space="preserve"> Новосибирска «ГОРВОД</w:t>
      </w:r>
      <w:r w:rsidRPr="00E44363">
        <w:t>О</w:t>
      </w:r>
      <w:r w:rsidRPr="00E44363">
        <w:t xml:space="preserve">КАНАЛ» № 5-336 от 08.04.2010 и в границах </w:t>
      </w:r>
      <w:r w:rsidR="00231D82" w:rsidRPr="00E44363">
        <w:t>проектируемого района</w:t>
      </w:r>
      <w:r w:rsidRPr="00E44363">
        <w:t xml:space="preserve"> сохраняется</w:t>
      </w:r>
      <w:r w:rsidR="00231D82" w:rsidRPr="00E44363">
        <w:t xml:space="preserve"> </w:t>
      </w:r>
      <w:proofErr w:type="gramStart"/>
      <w:r w:rsidR="00231D82" w:rsidRPr="00E44363">
        <w:t>централизованной</w:t>
      </w:r>
      <w:proofErr w:type="gramEnd"/>
      <w:r w:rsidR="00231D82" w:rsidRPr="00E44363">
        <w:t>.</w:t>
      </w:r>
    </w:p>
    <w:p w:rsidR="0065300B" w:rsidRPr="00E44363" w:rsidRDefault="0065300B" w:rsidP="0065300B">
      <w:r w:rsidRPr="00E44363">
        <w:t xml:space="preserve">Общие расходы стоков в границах </w:t>
      </w:r>
      <w:r w:rsidR="00231D82" w:rsidRPr="00E44363">
        <w:t>проектируемого района</w:t>
      </w:r>
      <w:r w:rsidRPr="00E44363">
        <w:t xml:space="preserve"> составят 62165 куб. м/сутки.</w:t>
      </w:r>
    </w:p>
    <w:p w:rsidR="0065300B" w:rsidRPr="00E44363" w:rsidRDefault="0065300B" w:rsidP="0065300B">
      <w:r w:rsidRPr="00E44363">
        <w:t xml:space="preserve">Для обеспечения возможности перспективного развития </w:t>
      </w:r>
      <w:r w:rsidR="00231D82" w:rsidRPr="00E44363">
        <w:t xml:space="preserve">проектируемой </w:t>
      </w:r>
      <w:r w:rsidRPr="00E44363">
        <w:t>территории необходимо по</w:t>
      </w:r>
      <w:r w:rsidR="00C26ED9">
        <w:t>строить канализационный дюкер 2</w:t>
      </w:r>
      <w:r w:rsidRPr="00E44363">
        <w:t>Д 500 мм через реку Каменку по ул. Садовой.</w:t>
      </w:r>
    </w:p>
    <w:p w:rsidR="0065300B" w:rsidRPr="00E44363" w:rsidRDefault="0065300B" w:rsidP="0065300B">
      <w:proofErr w:type="spellStart"/>
      <w:r w:rsidRPr="00E44363">
        <w:t>Канализование</w:t>
      </w:r>
      <w:proofErr w:type="spellEnd"/>
      <w:r w:rsidRPr="00E44363">
        <w:t xml:space="preserve"> проектируемой застройки возможно осуществить в сущес</w:t>
      </w:r>
      <w:r w:rsidRPr="00E44363">
        <w:t>т</w:t>
      </w:r>
      <w:r w:rsidRPr="00E44363">
        <w:t>вующие и вновь выстроенные магистральные коллекторы.</w:t>
      </w:r>
    </w:p>
    <w:p w:rsidR="0065300B" w:rsidRPr="00E44363" w:rsidRDefault="0065300B" w:rsidP="0065300B">
      <w:r w:rsidRPr="00E44363">
        <w:t xml:space="preserve">Для </w:t>
      </w:r>
      <w:proofErr w:type="spellStart"/>
      <w:r w:rsidRPr="00E44363">
        <w:t>канализования</w:t>
      </w:r>
      <w:proofErr w:type="spellEnd"/>
      <w:r w:rsidRPr="00E44363">
        <w:t xml:space="preserve"> проектируемой застройки микрорайона 1-4-3 запроект</w:t>
      </w:r>
      <w:r w:rsidRPr="00E44363">
        <w:t>и</w:t>
      </w:r>
      <w:r w:rsidRPr="00E44363">
        <w:t>рована насосная станция перекачки КНС</w:t>
      </w:r>
      <w:r w:rsidR="00355CF5">
        <w:t>-</w:t>
      </w:r>
      <w:r w:rsidRPr="00E44363">
        <w:t>1.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4.4. Теплоснабжение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Теплоснабжение проектируемой территории осуществляется от тепловых электростанций (далее – ТЭЦ) -</w:t>
      </w:r>
      <w:r w:rsidR="00355CF5">
        <w:t xml:space="preserve"> </w:t>
      </w:r>
      <w:r w:rsidRPr="00E44363">
        <w:t xml:space="preserve">5 и ТЭЦ-2. </w:t>
      </w:r>
    </w:p>
    <w:p w:rsidR="0065300B" w:rsidRPr="00E44363" w:rsidRDefault="0065300B" w:rsidP="0065300B">
      <w:r w:rsidRPr="00E44363">
        <w:t>В настоящее время общая тепловая нагрузка территории в границах проекта планировки по данным ОАО «</w:t>
      </w:r>
      <w:proofErr w:type="spellStart"/>
      <w:r w:rsidRPr="00E44363">
        <w:t>Новосибирскгортеплоэнерго</w:t>
      </w:r>
      <w:proofErr w:type="spellEnd"/>
      <w:r w:rsidRPr="00E44363">
        <w:t>» составляет 676,98 МВт (582,10 Гкал/час).</w:t>
      </w:r>
    </w:p>
    <w:p w:rsidR="0065300B" w:rsidRPr="00E44363" w:rsidRDefault="0065300B" w:rsidP="0065300B">
      <w:r w:rsidRPr="00E44363">
        <w:t>Схема подключения потребителей в зоне ТЭЦ-5 в основном независимая, в зоне ТЭЦ-2 - зависимая.</w:t>
      </w:r>
    </w:p>
    <w:p w:rsidR="0065300B" w:rsidRPr="00E44363" w:rsidRDefault="0065300B" w:rsidP="0065300B">
      <w:r w:rsidRPr="00E44363">
        <w:t xml:space="preserve">На территории </w:t>
      </w:r>
      <w:r w:rsidR="00231D82" w:rsidRPr="00E44363">
        <w:t>проектируемого района</w:t>
      </w:r>
      <w:r w:rsidRPr="00E44363">
        <w:t xml:space="preserve"> часть существующих производс</w:t>
      </w:r>
      <w:r w:rsidRPr="00E44363">
        <w:t>т</w:t>
      </w:r>
      <w:r w:rsidRPr="00E44363">
        <w:t>венных и коммунально-складских зон отапливается от собственных котельных, однако использовать их в будущей жилой застройке не представляется возмо</w:t>
      </w:r>
      <w:r w:rsidRPr="00E44363">
        <w:t>ж</w:t>
      </w:r>
      <w:r w:rsidRPr="00E44363">
        <w:t>ным, так как они расположены не в соответствующих зонах, и используемое об</w:t>
      </w:r>
      <w:r w:rsidRPr="00E44363">
        <w:t>о</w:t>
      </w:r>
      <w:r w:rsidRPr="00E44363">
        <w:t xml:space="preserve">рудование не соответствует экологическим требованиям. </w:t>
      </w:r>
    </w:p>
    <w:p w:rsidR="0065300B" w:rsidRPr="00E44363" w:rsidRDefault="0065300B" w:rsidP="0065300B">
      <w:r w:rsidRPr="00E44363">
        <w:t>Общая тепловая нагрузка по жилым районам с учетом объектов соцкуль</w:t>
      </w:r>
      <w:r w:rsidRPr="00E44363">
        <w:t>т</w:t>
      </w:r>
      <w:r w:rsidRPr="00E44363">
        <w:t>быта на расчетный срок строительства увеличится на 169,71 МВт (145,97 Гкал/час) и составит 861,77 МВт (740,99 Гкал/час).</w:t>
      </w:r>
    </w:p>
    <w:p w:rsidR="0065300B" w:rsidRPr="00E44363" w:rsidRDefault="0065300B" w:rsidP="0065300B">
      <w:r w:rsidRPr="00E44363">
        <w:t>Основное увеличение тепловой нагрузки в границах проектируемого района связано с проектируемой многоэтажной застройкой жилых районов.</w:t>
      </w:r>
    </w:p>
    <w:p w:rsidR="0065300B" w:rsidRPr="00E44363" w:rsidRDefault="0065300B" w:rsidP="0065300B">
      <w:proofErr w:type="gramStart"/>
      <w:r w:rsidRPr="00E44363">
        <w:t>Для обеспечения качественного и бесперебойного теплоснабжения застро</w:t>
      </w:r>
      <w:r w:rsidRPr="00E44363">
        <w:t>й</w:t>
      </w:r>
      <w:r w:rsidRPr="00E44363">
        <w:t xml:space="preserve">ки на проектируемой территории проектом </w:t>
      </w:r>
      <w:r w:rsidR="00231D82" w:rsidRPr="00E44363">
        <w:t xml:space="preserve">планировки </w:t>
      </w:r>
      <w:r w:rsidRPr="00E44363">
        <w:t>предусматривается в</w:t>
      </w:r>
      <w:r w:rsidRPr="00E44363">
        <w:t>ы</w:t>
      </w:r>
      <w:r w:rsidRPr="00E44363">
        <w:t>полнить реконструкцию существующих теплосетей и построить новые внеплощ</w:t>
      </w:r>
      <w:r w:rsidRPr="00E44363">
        <w:t>а</w:t>
      </w:r>
      <w:r w:rsidRPr="00E44363">
        <w:lastRenderedPageBreak/>
        <w:t>дочные и распределительные теплосети протяженностью 12 км, реконструировать понизительную насосную станцию (далее – ПНС) -</w:t>
      </w:r>
      <w:r w:rsidR="00355CF5">
        <w:t xml:space="preserve"> </w:t>
      </w:r>
      <w:r w:rsidRPr="00E44363">
        <w:t xml:space="preserve">1 </w:t>
      </w:r>
      <w:r w:rsidRPr="00E44363">
        <w:rPr>
          <w:szCs w:val="28"/>
        </w:rPr>
        <w:t>с увеличением производ</w:t>
      </w:r>
      <w:r w:rsidRPr="00E44363">
        <w:rPr>
          <w:szCs w:val="28"/>
        </w:rPr>
        <w:t>и</w:t>
      </w:r>
      <w:r w:rsidRPr="00E44363">
        <w:rPr>
          <w:szCs w:val="28"/>
        </w:rPr>
        <w:t>тельности для подключения перспективной нагрузки</w:t>
      </w:r>
      <w:r w:rsidRPr="00E44363">
        <w:t xml:space="preserve">, построить 6 центральных тепловых пунктов (далее </w:t>
      </w:r>
      <w:r w:rsidR="00EC120A" w:rsidRPr="00E44363">
        <w:t xml:space="preserve">– </w:t>
      </w:r>
      <w:r w:rsidRPr="00E44363">
        <w:t>ЦТП), 4 ЦТП реконструировать.</w:t>
      </w:r>
      <w:proofErr w:type="gramEnd"/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4.5. Газоснабжение</w:t>
      </w:r>
    </w:p>
    <w:p w:rsidR="0065300B" w:rsidRPr="00E44363" w:rsidRDefault="0065300B" w:rsidP="0065300B">
      <w:pPr>
        <w:jc w:val="center"/>
      </w:pPr>
    </w:p>
    <w:p w:rsidR="0065300B" w:rsidRPr="00E44363" w:rsidRDefault="0065300B" w:rsidP="0065300B">
      <w:r w:rsidRPr="00E44363">
        <w:t>В настоящее время территория в границах проекта планировки частично г</w:t>
      </w:r>
      <w:r w:rsidRPr="00E44363">
        <w:t>а</w:t>
      </w:r>
      <w:r w:rsidRPr="00E44363">
        <w:t>зифицирована, и газоснабжение осуществляется природным и сжиженным газом. Газоснабжением охвачено ориентировочно 30 % жилищного фонда.</w:t>
      </w:r>
    </w:p>
    <w:p w:rsidR="0065300B" w:rsidRPr="00E44363" w:rsidRDefault="0065300B" w:rsidP="0065300B">
      <w:r w:rsidRPr="00E44363">
        <w:t>Подача газа к потребителям предусматривается через газораспределител</w:t>
      </w:r>
      <w:r w:rsidRPr="00E44363">
        <w:t>ь</w:t>
      </w:r>
      <w:r w:rsidRPr="00E44363">
        <w:t>ную станцию (далее – ГРС) -</w:t>
      </w:r>
      <w:r w:rsidR="00355CF5">
        <w:t xml:space="preserve"> </w:t>
      </w:r>
      <w:r w:rsidRPr="00E44363">
        <w:t xml:space="preserve">6, расположенную в северной части города и ГРС-2, расположенную в восточной части города. Газораспределительные сети от ГРС-6 и ГРС-2 закольцованы. </w:t>
      </w:r>
    </w:p>
    <w:p w:rsidR="0065300B" w:rsidRPr="00E44363" w:rsidRDefault="0065300B" w:rsidP="0065300B">
      <w:r w:rsidRPr="00E44363">
        <w:t>В жилой застройке района используется в основном сжиженный газ. Сж</w:t>
      </w:r>
      <w:r w:rsidRPr="00E44363">
        <w:t>и</w:t>
      </w:r>
      <w:r w:rsidRPr="00E44363">
        <w:t>женный газ в жилых домах используется для приготовления пищи и</w:t>
      </w:r>
      <w:r w:rsidR="00EC120A" w:rsidRPr="00E44363">
        <w:t xml:space="preserve"> подачи</w:t>
      </w:r>
      <w:r w:rsidRPr="00E44363">
        <w:t xml:space="preserve"> гор</w:t>
      </w:r>
      <w:r w:rsidRPr="00E44363">
        <w:t>я</w:t>
      </w:r>
      <w:r w:rsidRPr="00E44363">
        <w:t>чей воды для хозяйственно-бытовых нужд.</w:t>
      </w:r>
    </w:p>
    <w:p w:rsidR="0065300B" w:rsidRPr="00E44363" w:rsidRDefault="0065300B" w:rsidP="0065300B">
      <w:r w:rsidRPr="00E44363">
        <w:t>Схемой газоснабжения города Новосибирска (ООО «СИБГИПРОНИИГАЗ», 2008 год) предусматривается перевод существующей жилой застройки и пр</w:t>
      </w:r>
      <w:r w:rsidRPr="00E44363">
        <w:t>о</w:t>
      </w:r>
      <w:r w:rsidRPr="00E44363">
        <w:t>мышленных объектов, использующих сжиженный углеводородный газ, на пр</w:t>
      </w:r>
      <w:r w:rsidRPr="00E44363">
        <w:t>и</w:t>
      </w:r>
      <w:r w:rsidRPr="00E44363">
        <w:t>родный газ.</w:t>
      </w:r>
    </w:p>
    <w:p w:rsidR="0065300B" w:rsidRPr="00E44363" w:rsidRDefault="0065300B" w:rsidP="0065300B">
      <w:r w:rsidRPr="00E44363">
        <w:t>Для обеспечения всех существующих и перспективных потребителей пр</w:t>
      </w:r>
      <w:r w:rsidRPr="00E44363">
        <w:t>и</w:t>
      </w:r>
      <w:r w:rsidRPr="00E44363">
        <w:t>родным газом Схемой газоснабжения города Новосибирска запланирована м</w:t>
      </w:r>
      <w:r w:rsidRPr="00E44363">
        <w:t>о</w:t>
      </w:r>
      <w:r w:rsidRPr="00E44363">
        <w:t>дернизация существующих ГРС-2, ГРС-6 с сохранением существующих газопр</w:t>
      </w:r>
      <w:r w:rsidRPr="00E44363">
        <w:t>о</w:t>
      </w:r>
      <w:r w:rsidRPr="00E44363">
        <w:t>водов, увеличение пропускной способности существующих газопроводов и обе</w:t>
      </w:r>
      <w:r w:rsidRPr="00E44363">
        <w:t>с</w:t>
      </w:r>
      <w:r w:rsidRPr="00E44363">
        <w:t>печение необходимого давления у конечных потребителей. Это достигается уст</w:t>
      </w:r>
      <w:r w:rsidRPr="00E44363">
        <w:t>а</w:t>
      </w:r>
      <w:r w:rsidRPr="00E44363">
        <w:t>новкой 5 головных газорегуляторных пунктов (далее − ГГРП), расположенных за пределами проектируемого района, строительством газопроводов высокого да</w:t>
      </w:r>
      <w:r w:rsidRPr="00E44363">
        <w:t>в</w:t>
      </w:r>
      <w:r w:rsidRPr="00E44363">
        <w:t>ления (Р до 1,2 МПА) от ГРС-2 и ГРС-6 до ГГРП-1, 2, 3, 4, 5.</w:t>
      </w:r>
    </w:p>
    <w:p w:rsidR="0065300B" w:rsidRPr="00E44363" w:rsidRDefault="0065300B" w:rsidP="0065300B">
      <w:r w:rsidRPr="00E44363">
        <w:t xml:space="preserve">Строительство ГГРП предусматривается в Октябрьском, </w:t>
      </w:r>
      <w:proofErr w:type="spellStart"/>
      <w:r w:rsidRPr="00E44363">
        <w:t>Заельцовском</w:t>
      </w:r>
      <w:proofErr w:type="spellEnd"/>
      <w:r w:rsidRPr="00E44363">
        <w:t xml:space="preserve"> и Калининском районах.</w:t>
      </w:r>
    </w:p>
    <w:p w:rsidR="0065300B" w:rsidRPr="00E44363" w:rsidRDefault="0065300B" w:rsidP="0065300B">
      <w:r w:rsidRPr="00E44363">
        <w:t>Ориентировочный максимальн</w:t>
      </w:r>
      <w:r w:rsidR="00355CF5">
        <w:t xml:space="preserve">ый </w:t>
      </w:r>
      <w:r w:rsidRPr="00E44363">
        <w:t>часовой расход газа в границах проекта планировки на расчетный срок строительства составит 25342 куб. </w:t>
      </w:r>
      <w:proofErr w:type="gramStart"/>
      <w:r w:rsidRPr="00E44363">
        <w:t>м</w:t>
      </w:r>
      <w:proofErr w:type="gramEnd"/>
      <w:r w:rsidRPr="00E44363">
        <w:t>.</w:t>
      </w:r>
    </w:p>
    <w:p w:rsidR="0065300B" w:rsidRPr="00E44363" w:rsidRDefault="0065300B" w:rsidP="0065300B">
      <w:r w:rsidRPr="00E44363">
        <w:t>Ориентировочный годовой расход газа по проектируемому району составит 91951,6 тыс. куб. м.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4.6. Электроснабжение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r w:rsidRPr="00E44363">
        <w:t>Электроснабжение потребителей в настоящее время осуществляется це</w:t>
      </w:r>
      <w:r w:rsidRPr="00E44363">
        <w:t>н</w:t>
      </w:r>
      <w:r w:rsidRPr="00E44363">
        <w:t xml:space="preserve">трализованно от семи электроподстанций (далее – ПС) 110 кВ – ПС «Воинской», ПС «Светлой», ПС «Вымпел», ПС «Октябрьской», ПС «Библиотечной» и двух подстанций, расположенных за пределами района. </w:t>
      </w:r>
    </w:p>
    <w:p w:rsidR="0065300B" w:rsidRPr="00E44363" w:rsidRDefault="0065300B" w:rsidP="0065300B">
      <w:r w:rsidRPr="00E44363">
        <w:t>Питание потребителей осуществляется через 22 распределительных пункта, подключенных к ПС в основном по двум раздельно работающим линиям. Распр</w:t>
      </w:r>
      <w:r w:rsidRPr="00E44363">
        <w:t>е</w:t>
      </w:r>
      <w:r w:rsidRPr="00E44363">
        <w:lastRenderedPageBreak/>
        <w:t>делительные сети 6 – 10 кВ выполнены кабельными по петлевой, кольцевой и двулучевой схемам.</w:t>
      </w:r>
    </w:p>
    <w:p w:rsidR="0065300B" w:rsidRPr="00E44363" w:rsidRDefault="0065300B" w:rsidP="0065300B">
      <w:r w:rsidRPr="00E44363">
        <w:t>Электрическая нагрузка существующих потребителей проектируемого ра</w:t>
      </w:r>
      <w:r w:rsidRPr="00E44363">
        <w:t>й</w:t>
      </w:r>
      <w:r w:rsidRPr="00E44363">
        <w:t>она составляет 103,1 МВт. Годовое потребление электроэнергии в 2008 году с</w:t>
      </w:r>
      <w:r w:rsidRPr="00E44363">
        <w:t>о</w:t>
      </w:r>
      <w:r w:rsidRPr="00E44363">
        <w:t xml:space="preserve">ставило 592,7 млн. кВт/час. </w:t>
      </w:r>
    </w:p>
    <w:p w:rsidR="0065300B" w:rsidRPr="00E44363" w:rsidRDefault="0065300B" w:rsidP="0065300B">
      <w:r w:rsidRPr="00E44363">
        <w:t>Электроснабжение проектируемого района, как и в настоящее время, будет осуществляться от существующих подстанций 110 кВ, три из которых распол</w:t>
      </w:r>
      <w:r w:rsidRPr="00E44363">
        <w:t>о</w:t>
      </w:r>
      <w:r w:rsidRPr="00E44363">
        <w:t xml:space="preserve">жены за границами проектируемого района. </w:t>
      </w:r>
    </w:p>
    <w:p w:rsidR="003D4DD5" w:rsidRDefault="0065300B" w:rsidP="003D4DD5">
      <w:r w:rsidRPr="00E44363">
        <w:t>В рам</w:t>
      </w:r>
      <w:r w:rsidR="00EC120A" w:rsidRPr="00E44363">
        <w:t>ках реализации проекта планировки</w:t>
      </w:r>
      <w:r w:rsidRPr="00E44363">
        <w:t xml:space="preserve"> для электроснабжения районов</w:t>
      </w:r>
      <w:r w:rsidR="003D4DD5">
        <w:t xml:space="preserve"> и жилых массивов планируется:</w:t>
      </w:r>
    </w:p>
    <w:p w:rsidR="00AD1C04" w:rsidRPr="003D4DD5" w:rsidRDefault="00AD1C04" w:rsidP="003D4DD5">
      <w:r w:rsidRPr="00E44363">
        <w:rPr>
          <w:szCs w:val="28"/>
        </w:rPr>
        <w:t>замена существующих трансформаторов на электроподстанциях на тран</w:t>
      </w:r>
      <w:r w:rsidRPr="00E44363">
        <w:rPr>
          <w:szCs w:val="28"/>
        </w:rPr>
        <w:t>с</w:t>
      </w:r>
      <w:r w:rsidRPr="00E44363">
        <w:rPr>
          <w:szCs w:val="28"/>
        </w:rPr>
        <w:t>форматоры большей мощности;</w:t>
      </w:r>
    </w:p>
    <w:p w:rsidR="0065300B" w:rsidRPr="00E44363" w:rsidRDefault="0065300B" w:rsidP="0065300B">
      <w:r w:rsidRPr="00E44363">
        <w:t>строительство 7 новых распределительных пунктов 6 – 10 кВ типа IIРПК-2Т;</w:t>
      </w:r>
    </w:p>
    <w:p w:rsidR="0065300B" w:rsidRPr="00E44363" w:rsidRDefault="0065300B" w:rsidP="0065300B">
      <w:r w:rsidRPr="00E44363">
        <w:t>прокладка 35 км кабельных линий 10 кВ сечением 500 - 630 кв. мм с изол</w:t>
      </w:r>
      <w:r w:rsidRPr="00E44363">
        <w:t>я</w:t>
      </w:r>
      <w:r w:rsidRPr="00E44363">
        <w:t>цией из сшитого полиэтилена.</w:t>
      </w:r>
    </w:p>
    <w:p w:rsidR="0065300B" w:rsidRPr="00E44363" w:rsidRDefault="0065300B" w:rsidP="0065300B">
      <w:r w:rsidRPr="00E44363">
        <w:t>Указанные мероприятия создадут техническую возможность для подключ</w:t>
      </w:r>
      <w:r w:rsidRPr="00E44363">
        <w:t>е</w:t>
      </w:r>
      <w:r w:rsidRPr="00E44363">
        <w:t>ния электрической мощности 143,7 МВт (в том числе 40,6 МВт – перспективная нагрузка объектов нового строительства).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4.7. Сети связи</w:t>
      </w:r>
    </w:p>
    <w:p w:rsidR="0065300B" w:rsidRPr="00E44363" w:rsidRDefault="0065300B" w:rsidP="0065300B">
      <w:pPr>
        <w:jc w:val="center"/>
        <w:rPr>
          <w:b/>
        </w:rPr>
      </w:pPr>
    </w:p>
    <w:p w:rsidR="0065300B" w:rsidRPr="00E44363" w:rsidRDefault="0065300B" w:rsidP="0065300B">
      <w:pPr>
        <w:ind w:firstLine="540"/>
      </w:pPr>
      <w:r w:rsidRPr="00E44363">
        <w:t>В настоящее время территория проекта планировки находится в Централ</w:t>
      </w:r>
      <w:r w:rsidRPr="00E44363">
        <w:t>ь</w:t>
      </w:r>
      <w:r w:rsidRPr="00E44363">
        <w:t xml:space="preserve">ном, Октябрьском и Дзержинском районах </w:t>
      </w:r>
      <w:r w:rsidR="003D4DD5">
        <w:t xml:space="preserve">города Новосибирска </w:t>
      </w:r>
      <w:r w:rsidRPr="00E44363">
        <w:t>и попадает в з</w:t>
      </w:r>
      <w:r w:rsidRPr="00E44363">
        <w:t>о</w:t>
      </w:r>
      <w:r w:rsidRPr="00E44363">
        <w:t>ну обслуживания следующих существующих автоматических телефонных ста</w:t>
      </w:r>
      <w:r w:rsidRPr="00E44363">
        <w:t>н</w:t>
      </w:r>
      <w:r w:rsidRPr="00E44363">
        <w:t xml:space="preserve">ций (далее – АТС) и промежуточных станций электронных (далее – ПСЭ): ОПСЭ-260 (ул. Бориса </w:t>
      </w:r>
      <w:proofErr w:type="spellStart"/>
      <w:r w:rsidRPr="00E44363">
        <w:t>Бо</w:t>
      </w:r>
      <w:r w:rsidR="003D4DD5">
        <w:t>гаткова</w:t>
      </w:r>
      <w:proofErr w:type="spellEnd"/>
      <w:r w:rsidR="003D4DD5">
        <w:t>, 192/1);</w:t>
      </w:r>
      <w:r w:rsidRPr="00E44363">
        <w:t xml:space="preserve"> ОПСЭ-2</w:t>
      </w:r>
      <w:r w:rsidR="003D4DD5">
        <w:t>26, УМСД-2060 (ул. Якушева, 37);</w:t>
      </w:r>
      <w:r w:rsidRPr="00E44363">
        <w:t xml:space="preserve"> АТС-267, ПСЭ-2640/2642/2560, ПСЭ-216, UMUX-2038, УМСД-2066 (ул. </w:t>
      </w:r>
      <w:proofErr w:type="spellStart"/>
      <w:r w:rsidRPr="00E44363">
        <w:t>Адриена</w:t>
      </w:r>
      <w:proofErr w:type="spellEnd"/>
      <w:r w:rsidRPr="00E44363">
        <w:t xml:space="preserve"> </w:t>
      </w:r>
      <w:proofErr w:type="spellStart"/>
      <w:r w:rsidRPr="00E44363">
        <w:t>Ле</w:t>
      </w:r>
      <w:r w:rsidR="003D4DD5">
        <w:t>жена</w:t>
      </w:r>
      <w:proofErr w:type="spellEnd"/>
      <w:r w:rsidR="003D4DD5">
        <w:t>, 5/2);</w:t>
      </w:r>
      <w:r w:rsidRPr="00E44363">
        <w:t xml:space="preserve"> ПСЭ-2690, ПСЭ-2</w:t>
      </w:r>
      <w:r w:rsidR="003D4DD5">
        <w:t>694 (ул. Большевистская, 145/2);</w:t>
      </w:r>
      <w:r w:rsidRPr="00E44363">
        <w:t xml:space="preserve"> УМСД-2400 (ул. Есенина, кон</w:t>
      </w:r>
      <w:r w:rsidR="003D4DD5">
        <w:t>тейнер);</w:t>
      </w:r>
      <w:r w:rsidRPr="00E44363">
        <w:t xml:space="preserve"> UMUX-2401 (ул. Тополевая, контейнер).</w:t>
      </w:r>
    </w:p>
    <w:p w:rsidR="0065300B" w:rsidRPr="00E44363" w:rsidRDefault="0065300B" w:rsidP="0065300B">
      <w:r w:rsidRPr="00E44363">
        <w:t>Монтируемая емкость телефонной сети − 52964 номера.</w:t>
      </w:r>
    </w:p>
    <w:p w:rsidR="0065300B" w:rsidRPr="00E44363" w:rsidRDefault="0065300B" w:rsidP="0065300B">
      <w:r w:rsidRPr="00E44363">
        <w:t>Дома частично оснащены проводным радиовещанием, частично эфирным. Жители принимают телевизионный сигнал городского эфирного телерадиовещ</w:t>
      </w:r>
      <w:r w:rsidRPr="00E44363">
        <w:t>а</w:t>
      </w:r>
      <w:r w:rsidRPr="00E44363">
        <w:t>ния передающего центра, расположенного по ул. Римского-Корсакова, 9, дейс</w:t>
      </w:r>
      <w:r w:rsidRPr="00E44363">
        <w:t>т</w:t>
      </w:r>
      <w:r w:rsidRPr="00E44363">
        <w:t>вуют сети кабельного телевидения.</w:t>
      </w:r>
    </w:p>
    <w:p w:rsidR="0065300B" w:rsidRPr="00E44363" w:rsidRDefault="0065300B" w:rsidP="0065300B">
      <w:r w:rsidRPr="00E44363">
        <w:t>Емкость телефонной сети жилого сектора согласно норм</w:t>
      </w:r>
      <w:r w:rsidR="00355CF5">
        <w:t>ам</w:t>
      </w:r>
      <w:r w:rsidRPr="00E44363">
        <w:t xml:space="preserve"> проектирования определена с учетом 100 % телефонизации квартир. Количество телефонных н</w:t>
      </w:r>
      <w:r w:rsidRPr="00E44363">
        <w:t>о</w:t>
      </w:r>
      <w:r w:rsidRPr="00E44363">
        <w:t>меров на расчетный срок составит 50716 номеров.</w:t>
      </w:r>
    </w:p>
    <w:p w:rsidR="0065300B" w:rsidRPr="00E44363" w:rsidRDefault="0065300B" w:rsidP="0065300B">
      <w:r w:rsidRPr="00E44363">
        <w:t>В связи с тем, что Новосибирский филиал ОАО «Ростелеком» переходит на предоставление услуг по технологии GRON (пассивного оптического кабеля), н</w:t>
      </w:r>
      <w:r w:rsidRPr="00E44363">
        <w:t>е</w:t>
      </w:r>
      <w:r w:rsidRPr="00E44363">
        <w:t>обходимо выделять помещения в здани</w:t>
      </w:r>
      <w:r w:rsidR="00D948CD" w:rsidRPr="00E44363">
        <w:t>я</w:t>
      </w:r>
      <w:r w:rsidRPr="00E44363">
        <w:t>х АТС (либо в других существующих или проектируемых зданиях) для размещения узла оптического доступа и предусмо</w:t>
      </w:r>
      <w:r w:rsidRPr="00E44363">
        <w:t>т</w:t>
      </w:r>
      <w:r w:rsidRPr="00E44363">
        <w:t>реть наличие землеотводов для организации прокладки трассы телефонной кан</w:t>
      </w:r>
      <w:r w:rsidRPr="00E44363">
        <w:t>а</w:t>
      </w:r>
      <w:r w:rsidRPr="00E44363">
        <w:t>лизации для оптоволоконной распределительной сети с учетом перспективы ра</w:t>
      </w:r>
      <w:r w:rsidRPr="00E44363">
        <w:t>з</w:t>
      </w:r>
      <w:r w:rsidRPr="00E44363">
        <w:t>вития инфраструктуры.</w:t>
      </w:r>
    </w:p>
    <w:p w:rsidR="0065300B" w:rsidRPr="00E44363" w:rsidRDefault="0065300B" w:rsidP="0065300B">
      <w:r w:rsidRPr="00E44363">
        <w:lastRenderedPageBreak/>
        <w:t>Тип устанавливаемого оборудования для предоставления услуг телефонии, широкополосного доступа, цифрового телевидения определяется оператором св</w:t>
      </w:r>
      <w:r w:rsidRPr="00E44363">
        <w:t>я</w:t>
      </w:r>
      <w:r w:rsidRPr="00E44363">
        <w:t>зи на этапе строительства объектов недвижимости.</w:t>
      </w:r>
    </w:p>
    <w:p w:rsidR="0065300B" w:rsidRPr="00E44363" w:rsidRDefault="0065300B" w:rsidP="0065300B">
      <w:r w:rsidRPr="00E44363">
        <w:t>В соответствии с концепцией перехода на эфирное вещание планируется перевод на эфирное радиовещание и ликвидация проводного.</w:t>
      </w:r>
    </w:p>
    <w:p w:rsidR="0065300B" w:rsidRPr="00E44363" w:rsidRDefault="0065300B" w:rsidP="0065300B">
      <w:r w:rsidRPr="00E44363">
        <w:t>Проектом рекомендуется дальнейшее расширение услуг высококачестве</w:t>
      </w:r>
      <w:r w:rsidRPr="00E44363">
        <w:t>н</w:t>
      </w:r>
      <w:r w:rsidRPr="00E44363">
        <w:t xml:space="preserve">ного </w:t>
      </w:r>
      <w:r w:rsidR="00355CF5">
        <w:rPr>
          <w:szCs w:val="28"/>
        </w:rPr>
        <w:t>ультра</w:t>
      </w:r>
      <w:r w:rsidRPr="00E44363">
        <w:rPr>
          <w:szCs w:val="28"/>
        </w:rPr>
        <w:t xml:space="preserve">коротковолнового вещания (далее </w:t>
      </w:r>
      <w:r w:rsidRPr="00E44363">
        <w:t xml:space="preserve">– </w:t>
      </w:r>
      <w:r w:rsidRPr="00E44363">
        <w:rPr>
          <w:szCs w:val="28"/>
        </w:rPr>
        <w:t>УКВ)</w:t>
      </w:r>
      <w:r w:rsidRPr="00E44363">
        <w:t>. В строящихся домах пре</w:t>
      </w:r>
      <w:r w:rsidRPr="00E44363">
        <w:t>д</w:t>
      </w:r>
      <w:r w:rsidRPr="00E44363">
        <w:t>лагается предусматривать установку УКВ-радиоприемников, позволяющих ос</w:t>
      </w:r>
      <w:r w:rsidRPr="00E44363">
        <w:t>у</w:t>
      </w:r>
      <w:r w:rsidRPr="00E44363">
        <w:t>ществлять прием программ в диапазоне городского радиовещания с безусловным доведением сигналов гражданской обороны и оповещения о чрезвычайных ситу</w:t>
      </w:r>
      <w:r w:rsidRPr="00E44363">
        <w:t>а</w:t>
      </w:r>
      <w:r w:rsidRPr="00E44363">
        <w:t>циях.</w:t>
      </w:r>
    </w:p>
    <w:p w:rsidR="0065300B" w:rsidRPr="00E44363" w:rsidRDefault="0065300B" w:rsidP="0065300B"/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4.8. Санитарная очистка</w:t>
      </w:r>
    </w:p>
    <w:p w:rsidR="0065300B" w:rsidRPr="00E44363" w:rsidRDefault="0065300B" w:rsidP="0065300B">
      <w:pPr>
        <w:jc w:val="center"/>
      </w:pPr>
    </w:p>
    <w:p w:rsidR="0065300B" w:rsidRPr="00E44363" w:rsidRDefault="0065300B" w:rsidP="0065300B">
      <w:r w:rsidRPr="00E44363">
        <w:t xml:space="preserve">Объектами </w:t>
      </w:r>
      <w:r w:rsidR="003D4DD5">
        <w:t xml:space="preserve">санитарной </w:t>
      </w:r>
      <w:r w:rsidRPr="00E44363">
        <w:t>очистки являются:</w:t>
      </w:r>
    </w:p>
    <w:p w:rsidR="0065300B" w:rsidRPr="00E44363" w:rsidRDefault="0065300B" w:rsidP="0065300B">
      <w:r w:rsidRPr="00E44363">
        <w:t>территори</w:t>
      </w:r>
      <w:r w:rsidR="00D948CD" w:rsidRPr="00E44363">
        <w:t>и</w:t>
      </w:r>
      <w:r w:rsidRPr="00E44363">
        <w:t xml:space="preserve"> домовладений;</w:t>
      </w:r>
    </w:p>
    <w:p w:rsidR="0065300B" w:rsidRPr="00E44363" w:rsidRDefault="0065300B" w:rsidP="0065300B">
      <w:r w:rsidRPr="00E44363">
        <w:t>уличные и микрорайонные проезды;</w:t>
      </w:r>
    </w:p>
    <w:p w:rsidR="0065300B" w:rsidRPr="00E44363" w:rsidRDefault="0065300B" w:rsidP="0065300B">
      <w:r w:rsidRPr="00E44363">
        <w:t>объекты культурно-бытового назначения;</w:t>
      </w:r>
    </w:p>
    <w:p w:rsidR="0065300B" w:rsidRPr="00E44363" w:rsidRDefault="0065300B" w:rsidP="0065300B">
      <w:r w:rsidRPr="00E44363">
        <w:t>территории различных предприятий;</w:t>
      </w:r>
    </w:p>
    <w:p w:rsidR="0065300B" w:rsidRPr="00E44363" w:rsidRDefault="0065300B" w:rsidP="0065300B">
      <w:r w:rsidRPr="00E44363">
        <w:t>территории учреждений и организаций;</w:t>
      </w:r>
    </w:p>
    <w:p w:rsidR="0065300B" w:rsidRPr="00E44363" w:rsidRDefault="0065300B" w:rsidP="0065300B">
      <w:r w:rsidRPr="00E44363">
        <w:t>парки, скверы, площади, места общественного пользования, места отдыха.</w:t>
      </w:r>
    </w:p>
    <w:p w:rsidR="0065300B" w:rsidRPr="00E44363" w:rsidRDefault="0065300B" w:rsidP="0065300B">
      <w:r w:rsidRPr="00E44363">
        <w:t>В настоящее время система сбора твердых бытовых отходов в городе от многоэтажных домов планово-регулярная, от частных домов – контейнерная. Плановой очисткой охвачено 100 % улиц.</w:t>
      </w:r>
    </w:p>
    <w:p w:rsidR="0065300B" w:rsidRPr="00E44363" w:rsidRDefault="0065300B" w:rsidP="0065300B">
      <w:r w:rsidRPr="00E44363">
        <w:t>Годовое количество отходов в границах проектирования будет составлять:</w:t>
      </w:r>
    </w:p>
    <w:p w:rsidR="0065300B" w:rsidRPr="00E44363" w:rsidRDefault="0065300B" w:rsidP="0065300B">
      <w:r w:rsidRPr="00E44363">
        <w:t>твердые бытовые отходы – 38,3 тыс. т;</w:t>
      </w:r>
    </w:p>
    <w:p w:rsidR="0065300B" w:rsidRPr="00E44363" w:rsidRDefault="0065300B" w:rsidP="0065300B">
      <w:r w:rsidRPr="00E44363">
        <w:t>смет с улиц – 6,7 тыс. т;</w:t>
      </w:r>
    </w:p>
    <w:p w:rsidR="0065300B" w:rsidRPr="00E44363" w:rsidRDefault="0065300B" w:rsidP="0065300B">
      <w:r w:rsidRPr="00E44363">
        <w:t>жидкие нечистоты – 274,0 тыс. куб. м.</w:t>
      </w:r>
    </w:p>
    <w:p w:rsidR="0065300B" w:rsidRPr="00E44363" w:rsidRDefault="0065300B" w:rsidP="0065300B">
      <w:r w:rsidRPr="00E44363">
        <w:t>Собственники отходов обеспечивают сбор и вывоз отходов в соответствии с Порядком сбора и вывоза бытовых и промышленных отходов на территории г</w:t>
      </w:r>
      <w:r w:rsidRPr="00E44363">
        <w:t>о</w:t>
      </w:r>
      <w:r w:rsidRPr="00E44363">
        <w:t>рода Новосибирска, утвержденным постановлением мэрии города Новосибирска от 15.10.2010 № 3200, Генеральной схемой очистки территории города Новос</w:t>
      </w:r>
      <w:r w:rsidRPr="00E44363">
        <w:t>и</w:t>
      </w:r>
      <w:r w:rsidRPr="00E44363">
        <w:t>бирска, утвержденной постановлением мэрии города Новосибирска от 17.05.2010 № 137.</w:t>
      </w:r>
    </w:p>
    <w:p w:rsidR="0065300B" w:rsidRPr="00E44363" w:rsidRDefault="0065300B" w:rsidP="0065300B">
      <w:r w:rsidRPr="00E44363">
        <w:t>Сбор и вывоз отходов с городских территорий общего пользования осущ</w:t>
      </w:r>
      <w:r w:rsidRPr="00E44363">
        <w:t>е</w:t>
      </w:r>
      <w:r w:rsidRPr="00E44363">
        <w:t>ствляется в соответствии с Правилами благоустройства территории города Нов</w:t>
      </w:r>
      <w:r w:rsidRPr="00E44363">
        <w:t>о</w:t>
      </w:r>
      <w:r w:rsidRPr="00E44363">
        <w:t>сибирска, утвержденными решением Совета депутатов города Новосибирска от 27.06.2012 № 640.</w:t>
      </w:r>
    </w:p>
    <w:p w:rsidR="0065300B" w:rsidRPr="00E44363" w:rsidRDefault="0065300B" w:rsidP="0065300B">
      <w:r w:rsidRPr="00E44363">
        <w:t>Для вывоза твердых бытовых отходов, механизированной уборки тротуаров и дорог предусмотрен парк автотранспорта: мусоровозы, уборочные, снегооч</w:t>
      </w:r>
      <w:r w:rsidRPr="00E44363">
        <w:t>и</w:t>
      </w:r>
      <w:r w:rsidRPr="00E44363">
        <w:t xml:space="preserve">стители, снегопогрузчики, тракторы – 50 машин на расчетный срок. </w:t>
      </w:r>
    </w:p>
    <w:p w:rsidR="00355CF5" w:rsidRDefault="00355CF5" w:rsidP="0065300B">
      <w:pPr>
        <w:pStyle w:val="10"/>
        <w:spacing w:before="0" w:after="0" w:line="240" w:lineRule="atLeast"/>
        <w:ind w:firstLine="0"/>
      </w:pPr>
    </w:p>
    <w:p w:rsidR="0065300B" w:rsidRPr="00E44363" w:rsidRDefault="0065300B" w:rsidP="0065300B">
      <w:pPr>
        <w:pStyle w:val="10"/>
        <w:spacing w:before="0" w:after="0" w:line="240" w:lineRule="atLeast"/>
        <w:ind w:firstLine="0"/>
      </w:pPr>
      <w:r w:rsidRPr="00E44363">
        <w:t xml:space="preserve">5. Мероприятия по защите территории от воздействия </w:t>
      </w:r>
      <w:proofErr w:type="gramStart"/>
      <w:r w:rsidRPr="00E44363">
        <w:t>чрезвычайных</w:t>
      </w:r>
      <w:proofErr w:type="gramEnd"/>
      <w:r w:rsidRPr="00E44363">
        <w:t xml:space="preserve"> </w:t>
      </w:r>
    </w:p>
    <w:p w:rsidR="0065300B" w:rsidRPr="00E44363" w:rsidRDefault="0065300B" w:rsidP="0065300B">
      <w:pPr>
        <w:pStyle w:val="10"/>
        <w:spacing w:before="0" w:after="0" w:line="240" w:lineRule="atLeast"/>
        <w:ind w:firstLine="0"/>
      </w:pPr>
      <w:r w:rsidRPr="00E44363">
        <w:t xml:space="preserve">ситуаций природного и техногенного характера, мероприятия </w:t>
      </w:r>
    </w:p>
    <w:p w:rsidR="0065300B" w:rsidRPr="00E44363" w:rsidRDefault="0065300B" w:rsidP="0065300B">
      <w:pPr>
        <w:pStyle w:val="10"/>
        <w:spacing w:before="0" w:after="0" w:line="240" w:lineRule="atLeast"/>
        <w:ind w:firstLine="0"/>
      </w:pPr>
      <w:r w:rsidRPr="00E44363">
        <w:t>по гражданской обороне</w:t>
      </w:r>
    </w:p>
    <w:p w:rsidR="0065300B" w:rsidRPr="00E44363" w:rsidRDefault="0065300B" w:rsidP="0065300B">
      <w:pPr>
        <w:rPr>
          <w:szCs w:val="28"/>
        </w:rPr>
      </w:pPr>
    </w:p>
    <w:p w:rsidR="0065300B" w:rsidRPr="00E44363" w:rsidRDefault="0065300B" w:rsidP="0065300B">
      <w:pPr>
        <w:shd w:val="clear" w:color="auto" w:fill="FFFFFF"/>
        <w:rPr>
          <w:szCs w:val="28"/>
        </w:rPr>
      </w:pPr>
      <w:r w:rsidRPr="00E44363">
        <w:rPr>
          <w:szCs w:val="28"/>
        </w:rPr>
        <w:t>В соответствии с пунктом 2 статьи 8 Федерального закона от 12.02.98</w:t>
      </w:r>
      <w:r w:rsidR="00E44363">
        <w:rPr>
          <w:szCs w:val="28"/>
        </w:rPr>
        <w:t xml:space="preserve"> </w:t>
      </w:r>
      <w:r w:rsidR="00355CF5">
        <w:rPr>
          <w:szCs w:val="28"/>
        </w:rPr>
        <w:br/>
      </w:r>
      <w:r w:rsidRPr="00E44363">
        <w:rPr>
          <w:szCs w:val="28"/>
        </w:rPr>
        <w:t>№</w:t>
      </w:r>
      <w:r w:rsidR="00E44363">
        <w:rPr>
          <w:szCs w:val="28"/>
        </w:rPr>
        <w:t> </w:t>
      </w:r>
      <w:r w:rsidRPr="00E44363">
        <w:rPr>
          <w:szCs w:val="28"/>
        </w:rPr>
        <w:t>28-ФЗ «О гражданской обороне» и в целях защиты населения от опасностей, возникающих при ведении военных действий или вследствие этих действий, пр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ектом </w:t>
      </w:r>
      <w:r w:rsidR="00EC120A" w:rsidRPr="00E44363">
        <w:rPr>
          <w:szCs w:val="28"/>
        </w:rPr>
        <w:t xml:space="preserve">планировки </w:t>
      </w:r>
      <w:r w:rsidRPr="00E44363">
        <w:rPr>
          <w:szCs w:val="28"/>
        </w:rPr>
        <w:t>предусматривается устройство противорадиационных укрытий в технических этажах жилых и общественных зданий. Укрытия необходимо об</w:t>
      </w:r>
      <w:r w:rsidRPr="00E44363">
        <w:rPr>
          <w:szCs w:val="28"/>
        </w:rPr>
        <w:t>о</w:t>
      </w:r>
      <w:r w:rsidRPr="00E44363">
        <w:rPr>
          <w:szCs w:val="28"/>
        </w:rPr>
        <w:t xml:space="preserve">рудовать всеми необходимыми средствами (вентиляция, фильтры, резервное электроснабжение, пост </w:t>
      </w:r>
      <w:proofErr w:type="spellStart"/>
      <w:r w:rsidRPr="00E44363">
        <w:rPr>
          <w:szCs w:val="28"/>
        </w:rPr>
        <w:t>радиодозиметрического</w:t>
      </w:r>
      <w:proofErr w:type="spellEnd"/>
      <w:r w:rsidRPr="00E44363">
        <w:rPr>
          <w:szCs w:val="28"/>
        </w:rPr>
        <w:t xml:space="preserve"> контроля) в соответствии с у</w:t>
      </w:r>
      <w:r w:rsidRPr="00E44363">
        <w:rPr>
          <w:szCs w:val="28"/>
        </w:rPr>
        <w:t>т</w:t>
      </w:r>
      <w:r w:rsidRPr="00E44363">
        <w:rPr>
          <w:szCs w:val="28"/>
        </w:rPr>
        <w:t>вержденными техническими регламентами.</w:t>
      </w:r>
    </w:p>
    <w:p w:rsidR="0065300B" w:rsidRPr="00E44363" w:rsidRDefault="0065300B" w:rsidP="0065300B">
      <w:pPr>
        <w:shd w:val="clear" w:color="auto" w:fill="FFFFFF"/>
        <w:rPr>
          <w:szCs w:val="28"/>
        </w:rPr>
      </w:pPr>
      <w:r w:rsidRPr="00E44363">
        <w:rPr>
          <w:szCs w:val="28"/>
        </w:rPr>
        <w:t>В условиях неполной обеспеченности защитными сооружениями рабочих, служащих и остального населения проек</w:t>
      </w:r>
      <w:r w:rsidR="00EC120A" w:rsidRPr="00E44363">
        <w:rPr>
          <w:szCs w:val="28"/>
        </w:rPr>
        <w:t xml:space="preserve">тируемого </w:t>
      </w:r>
      <w:r w:rsidRPr="00E44363">
        <w:rPr>
          <w:szCs w:val="28"/>
        </w:rPr>
        <w:t>района, входящего в состав города Новосибирска, категорированного по гражданской обороне, проведение эвакуационных мероприятий по вывозу (выводу) населения города и размещению его в загородной зоне является основным способом его защиты от современных средств поражения.</w:t>
      </w:r>
    </w:p>
    <w:p w:rsidR="0065300B" w:rsidRPr="00E44363" w:rsidRDefault="0065300B" w:rsidP="0065300B">
      <w:pPr>
        <w:shd w:val="clear" w:color="auto" w:fill="FFFFFF"/>
        <w:rPr>
          <w:szCs w:val="28"/>
        </w:rPr>
      </w:pPr>
      <w:proofErr w:type="gramStart"/>
      <w:r w:rsidRPr="00E44363">
        <w:rPr>
          <w:szCs w:val="28"/>
        </w:rPr>
        <w:t>Эвакуация населения планируется, организуется и осуществляется по пр</w:t>
      </w:r>
      <w:r w:rsidRPr="00E44363">
        <w:rPr>
          <w:szCs w:val="28"/>
        </w:rPr>
        <w:t>о</w:t>
      </w:r>
      <w:r w:rsidRPr="00E44363">
        <w:rPr>
          <w:szCs w:val="28"/>
        </w:rPr>
        <w:t>изводственно-территориальному принципу, который предполагает, что вывоз (вывод) рабочих, служащих, студентов, учащихся средних специальных учебных заведений и профессионально-технических училищ организуется по предприят</w:t>
      </w:r>
      <w:r w:rsidRPr="00E44363">
        <w:rPr>
          <w:szCs w:val="28"/>
        </w:rPr>
        <w:t>и</w:t>
      </w:r>
      <w:r w:rsidRPr="00E44363">
        <w:rPr>
          <w:szCs w:val="28"/>
        </w:rPr>
        <w:t>ям, организациям, учреждениям и учебным заведениям, эвакуация остального н</w:t>
      </w:r>
      <w:r w:rsidRPr="00E44363">
        <w:rPr>
          <w:szCs w:val="28"/>
        </w:rPr>
        <w:t>а</w:t>
      </w:r>
      <w:r w:rsidRPr="00E44363">
        <w:rPr>
          <w:szCs w:val="28"/>
        </w:rPr>
        <w:t xml:space="preserve">селения, не занятого в производстве и сфере обслуживания, </w:t>
      </w:r>
      <w:r w:rsidRPr="00E44363">
        <w:t>–</w:t>
      </w:r>
      <w:r w:rsidRPr="00E44363">
        <w:rPr>
          <w:szCs w:val="28"/>
        </w:rPr>
        <w:t xml:space="preserve"> по месту жительс</w:t>
      </w:r>
      <w:r w:rsidRPr="00E44363">
        <w:rPr>
          <w:szCs w:val="28"/>
        </w:rPr>
        <w:t>т</w:t>
      </w:r>
      <w:r w:rsidRPr="00E44363">
        <w:rPr>
          <w:szCs w:val="28"/>
        </w:rPr>
        <w:t>ва через жилищно-эксплуатационные органы и сборно-эвакуационные пункты (</w:t>
      </w:r>
      <w:r w:rsidR="00355CF5">
        <w:rPr>
          <w:szCs w:val="28"/>
        </w:rPr>
        <w:t xml:space="preserve">далее - </w:t>
      </w:r>
      <w:r w:rsidRPr="00E44363">
        <w:rPr>
          <w:szCs w:val="28"/>
        </w:rPr>
        <w:t>СЭП).</w:t>
      </w:r>
      <w:proofErr w:type="gramEnd"/>
    </w:p>
    <w:p w:rsidR="0065300B" w:rsidRPr="00E44363" w:rsidRDefault="0065300B" w:rsidP="0065300B">
      <w:pPr>
        <w:shd w:val="clear" w:color="auto" w:fill="FFFFFF"/>
        <w:rPr>
          <w:szCs w:val="28"/>
        </w:rPr>
      </w:pPr>
      <w:r w:rsidRPr="00E44363">
        <w:rPr>
          <w:szCs w:val="28"/>
        </w:rPr>
        <w:t>СЭП размещаются вблизи маршрутов эвакуации, вблизи маршрутов пешей эвакуации, в местах, обеспечивающих условия для сбора людей. Количество СЭП и их пропускная способность определяется с учетом численности эвакуируемого населения, количества маршрутов эвакуации, пунктов посадки на транспорт и и</w:t>
      </w:r>
      <w:r w:rsidRPr="00E44363">
        <w:rPr>
          <w:szCs w:val="28"/>
        </w:rPr>
        <w:t>н</w:t>
      </w:r>
      <w:r w:rsidRPr="00E44363">
        <w:rPr>
          <w:szCs w:val="28"/>
        </w:rPr>
        <w:t xml:space="preserve">тенсивности отправления с них автоколонн, эшелонов. 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Санитарно-обмывочные пункты и станции обеззараживания одежды нео</w:t>
      </w:r>
      <w:r w:rsidRPr="00E44363">
        <w:rPr>
          <w:szCs w:val="28"/>
        </w:rPr>
        <w:t>б</w:t>
      </w:r>
      <w:r w:rsidRPr="00E44363">
        <w:rPr>
          <w:szCs w:val="28"/>
        </w:rPr>
        <w:t>ходимо оборудовать в зданиях общественных бань путем устройства дополн</w:t>
      </w:r>
      <w:r w:rsidRPr="00E44363">
        <w:rPr>
          <w:szCs w:val="28"/>
        </w:rPr>
        <w:t>и</w:t>
      </w:r>
      <w:r w:rsidRPr="00E44363">
        <w:rPr>
          <w:szCs w:val="28"/>
        </w:rPr>
        <w:t>тельных входов-выходов для предотвращения контакта «грязных» и «чистых» п</w:t>
      </w:r>
      <w:r w:rsidRPr="00E44363">
        <w:rPr>
          <w:szCs w:val="28"/>
        </w:rPr>
        <w:t>о</w:t>
      </w:r>
      <w:r w:rsidRPr="00E44363">
        <w:rPr>
          <w:szCs w:val="28"/>
        </w:rPr>
        <w:t>токов людей. Пункты очистки автотранспорта организовать на территории авт</w:t>
      </w:r>
      <w:r w:rsidRPr="00E44363">
        <w:rPr>
          <w:szCs w:val="28"/>
        </w:rPr>
        <w:t>о</w:t>
      </w:r>
      <w:r w:rsidRPr="00E44363">
        <w:rPr>
          <w:szCs w:val="28"/>
        </w:rPr>
        <w:t>моек с соблюдением условий по сбору загрязненных стоков и их последующей утилизации.</w:t>
      </w:r>
    </w:p>
    <w:p w:rsidR="0065300B" w:rsidRPr="00E44363" w:rsidRDefault="00EC120A" w:rsidP="0065300B">
      <w:pPr>
        <w:rPr>
          <w:szCs w:val="28"/>
        </w:rPr>
      </w:pPr>
      <w:r w:rsidRPr="00E44363">
        <w:rPr>
          <w:szCs w:val="28"/>
        </w:rPr>
        <w:t>Проектируемая т</w:t>
      </w:r>
      <w:r w:rsidR="0065300B" w:rsidRPr="00E44363">
        <w:rPr>
          <w:szCs w:val="28"/>
        </w:rPr>
        <w:t>ерритория попадает в зону возможного воздействия чре</w:t>
      </w:r>
      <w:r w:rsidR="0065300B" w:rsidRPr="00E44363">
        <w:rPr>
          <w:szCs w:val="28"/>
        </w:rPr>
        <w:t>з</w:t>
      </w:r>
      <w:r w:rsidR="0065300B" w:rsidRPr="00E44363">
        <w:rPr>
          <w:szCs w:val="28"/>
        </w:rPr>
        <w:t>вычайных ситуаций техногенного характера.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За</w:t>
      </w:r>
      <w:r w:rsidR="00EC120A" w:rsidRPr="00E44363">
        <w:rPr>
          <w:szCs w:val="28"/>
        </w:rPr>
        <w:t>страиваемые кварталы проектируем</w:t>
      </w:r>
      <w:r w:rsidRPr="00E44363">
        <w:rPr>
          <w:szCs w:val="28"/>
        </w:rPr>
        <w:t>ого района обеспечиваются кольц</w:t>
      </w:r>
      <w:r w:rsidRPr="00E44363">
        <w:rPr>
          <w:szCs w:val="28"/>
        </w:rPr>
        <w:t>е</w:t>
      </w:r>
      <w:r w:rsidRPr="00E44363">
        <w:rPr>
          <w:szCs w:val="28"/>
        </w:rPr>
        <w:t>выми участками городского водопровода, оборудованными пожарными гидра</w:t>
      </w:r>
      <w:r w:rsidRPr="00E44363">
        <w:rPr>
          <w:szCs w:val="28"/>
        </w:rPr>
        <w:t>н</w:t>
      </w:r>
      <w:r w:rsidRPr="00E44363">
        <w:rPr>
          <w:szCs w:val="28"/>
        </w:rPr>
        <w:t xml:space="preserve">тами. </w:t>
      </w:r>
      <w:proofErr w:type="gramStart"/>
      <w:r w:rsidRPr="00E44363">
        <w:rPr>
          <w:szCs w:val="28"/>
        </w:rPr>
        <w:t xml:space="preserve">Вся территория </w:t>
      </w:r>
      <w:r w:rsidR="00EC120A" w:rsidRPr="00E44363">
        <w:rPr>
          <w:szCs w:val="28"/>
        </w:rPr>
        <w:t>проектируемого</w:t>
      </w:r>
      <w:r w:rsidRPr="00E44363">
        <w:rPr>
          <w:szCs w:val="28"/>
        </w:rPr>
        <w:t xml:space="preserve"> района входит в зону обслуживания сущ</w:t>
      </w:r>
      <w:r w:rsidRPr="00E44363">
        <w:rPr>
          <w:szCs w:val="28"/>
        </w:rPr>
        <w:t>е</w:t>
      </w:r>
      <w:r w:rsidRPr="00E44363">
        <w:rPr>
          <w:szCs w:val="28"/>
        </w:rPr>
        <w:t>ствующих и планируемых к размещению служб экстренного реагирования города, в том числе существующего пожарного депо на 3 единиц</w:t>
      </w:r>
      <w:r w:rsidR="000B2B40">
        <w:rPr>
          <w:szCs w:val="28"/>
        </w:rPr>
        <w:t>ы</w:t>
      </w:r>
      <w:r w:rsidRPr="00E44363">
        <w:rPr>
          <w:szCs w:val="28"/>
        </w:rPr>
        <w:t xml:space="preserve"> специальной техники </w:t>
      </w:r>
      <w:r w:rsidRPr="00E44363">
        <w:rPr>
          <w:szCs w:val="28"/>
        </w:rPr>
        <w:lastRenderedPageBreak/>
        <w:t>по ул. Кирова, 130, нового пожарного депо на 4 единицы специальной техники, размещаемого в квартале 14</w:t>
      </w:r>
      <w:r w:rsidR="00EC120A" w:rsidRPr="00E44363">
        <w:rPr>
          <w:szCs w:val="28"/>
        </w:rPr>
        <w:t>0</w:t>
      </w:r>
      <w:r w:rsidRPr="00E44363">
        <w:rPr>
          <w:szCs w:val="28"/>
        </w:rPr>
        <w:t xml:space="preserve">.02.06.01, городской станции скорой медицинской помощи, размещаемой в центральной части города по ул. Семьи </w:t>
      </w:r>
      <w:proofErr w:type="spellStart"/>
      <w:r w:rsidRPr="00E44363">
        <w:rPr>
          <w:szCs w:val="28"/>
        </w:rPr>
        <w:t>Шамшиных</w:t>
      </w:r>
      <w:proofErr w:type="spellEnd"/>
      <w:r w:rsidRPr="00E44363">
        <w:rPr>
          <w:szCs w:val="28"/>
        </w:rPr>
        <w:t>, 42.</w:t>
      </w:r>
      <w:proofErr w:type="gramEnd"/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Объекты застройки должны обеспечиваться беспрепятственным доступом для проезда пожарной и другой специальной техники по проезжей части улиц и местных проездов.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Часть территории</w:t>
      </w:r>
      <w:r w:rsidR="007B6A49" w:rsidRPr="00E44363">
        <w:rPr>
          <w:szCs w:val="28"/>
        </w:rPr>
        <w:t xml:space="preserve"> проектируемого</w:t>
      </w:r>
      <w:r w:rsidRPr="00E44363">
        <w:rPr>
          <w:szCs w:val="28"/>
        </w:rPr>
        <w:t xml:space="preserve"> района со стороны реки Оби попадает в зону паводка 1 % обеспеченности. Уровень воды реки Оби 1 % обеспеченности на </w:t>
      </w:r>
      <w:r w:rsidR="00FA08AB">
        <w:rPr>
          <w:szCs w:val="28"/>
        </w:rPr>
        <w:t xml:space="preserve">проектируемой </w:t>
      </w:r>
      <w:r w:rsidRPr="00E44363">
        <w:rPr>
          <w:szCs w:val="28"/>
        </w:rPr>
        <w:t xml:space="preserve">территории, распложенной в пойме реки Оби на расстоянии 23 км ниже створа Новосибирской ГЭС, составляет 98,8 </w:t>
      </w:r>
      <w:r w:rsidRPr="00E44363">
        <w:t>–</w:t>
      </w:r>
      <w:r w:rsidRPr="00E44363">
        <w:rPr>
          <w:szCs w:val="28"/>
        </w:rPr>
        <w:t xml:space="preserve"> 98,9 м в городской системе высот.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Часть территории проектируемого района со стороны реки Оби до отметки 98,9 м в городской системе высот попадает в зону возможного катастрофического паводка реки Оби. Уровни паводка затрагивают существующую и планируемую застройку в минимальной степени. Участки возможного затопления находятся в непосредственной транспортно-пешеходной доступности расположенных рядом незатапливаемых территорий, что позволит в случае необходимости оперативно организовать эвакуацию населения на вышележащие отметки рельефа.</w:t>
      </w:r>
    </w:p>
    <w:p w:rsidR="0065300B" w:rsidRPr="00E44363" w:rsidRDefault="0065300B" w:rsidP="0065300B"/>
    <w:p w:rsidR="00355CF5" w:rsidRDefault="0065300B" w:rsidP="00D433ED">
      <w:pPr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 xml:space="preserve">6. Положение о размещении объектов капитального строительства </w:t>
      </w:r>
    </w:p>
    <w:p w:rsidR="0065300B" w:rsidRPr="00E44363" w:rsidRDefault="0065300B" w:rsidP="00D433ED">
      <w:pPr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>федерального, регионального и местного значения</w:t>
      </w:r>
    </w:p>
    <w:p w:rsidR="0065300B" w:rsidRPr="00E44363" w:rsidRDefault="0065300B" w:rsidP="0065300B">
      <w:pPr>
        <w:rPr>
          <w:szCs w:val="28"/>
        </w:rPr>
      </w:pPr>
    </w:p>
    <w:p w:rsidR="0065300B" w:rsidRPr="00E44363" w:rsidRDefault="0065300B" w:rsidP="0065300B">
      <w:pPr>
        <w:rPr>
          <w:szCs w:val="28"/>
          <w:shd w:val="clear" w:color="auto" w:fill="66FFFF"/>
        </w:rPr>
      </w:pPr>
      <w:r w:rsidRPr="00E44363">
        <w:rPr>
          <w:szCs w:val="28"/>
        </w:rPr>
        <w:t xml:space="preserve">Существующие на </w:t>
      </w:r>
      <w:r w:rsidR="007B6A49" w:rsidRPr="00E44363">
        <w:rPr>
          <w:szCs w:val="28"/>
        </w:rPr>
        <w:t xml:space="preserve">проектируемой </w:t>
      </w:r>
      <w:r w:rsidRPr="00E44363">
        <w:rPr>
          <w:szCs w:val="28"/>
        </w:rPr>
        <w:t>территории объекты капитального стро</w:t>
      </w:r>
      <w:r w:rsidRPr="00E44363">
        <w:rPr>
          <w:szCs w:val="28"/>
        </w:rPr>
        <w:t>и</w:t>
      </w:r>
      <w:r w:rsidRPr="00E44363">
        <w:rPr>
          <w:szCs w:val="28"/>
        </w:rPr>
        <w:t>тельства федерального значения на расчетный срок сохраняются.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Существующие на </w:t>
      </w:r>
      <w:r w:rsidR="007B6A49" w:rsidRPr="00E44363">
        <w:rPr>
          <w:szCs w:val="28"/>
        </w:rPr>
        <w:t xml:space="preserve">проектируемой </w:t>
      </w:r>
      <w:r w:rsidRPr="00E44363">
        <w:rPr>
          <w:szCs w:val="28"/>
        </w:rPr>
        <w:t>территории объекты капитального стро</w:t>
      </w:r>
      <w:r w:rsidRPr="00E44363">
        <w:rPr>
          <w:szCs w:val="28"/>
        </w:rPr>
        <w:t>и</w:t>
      </w:r>
      <w:r w:rsidRPr="00E44363">
        <w:rPr>
          <w:szCs w:val="28"/>
        </w:rPr>
        <w:t>тельства регионального значения на расчетный срок сохраняются.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На расчетный срок предусматривается строительство</w:t>
      </w:r>
      <w:r w:rsidR="00A84986" w:rsidRPr="00E44363">
        <w:rPr>
          <w:szCs w:val="28"/>
        </w:rPr>
        <w:t>, реконструкция</w:t>
      </w:r>
      <w:r w:rsidRPr="00E44363">
        <w:rPr>
          <w:szCs w:val="28"/>
        </w:rPr>
        <w:t xml:space="preserve"> сл</w:t>
      </w:r>
      <w:r w:rsidRPr="00E44363">
        <w:rPr>
          <w:szCs w:val="28"/>
        </w:rPr>
        <w:t>е</w:t>
      </w:r>
      <w:r w:rsidRPr="00E44363">
        <w:rPr>
          <w:szCs w:val="28"/>
        </w:rPr>
        <w:t xml:space="preserve">дующих объектов капитального строительства регионального значения </w:t>
      </w:r>
      <w:r w:rsidR="00A84986" w:rsidRPr="00E44363">
        <w:t>–</w:t>
      </w:r>
      <w:r w:rsidRPr="00E44363">
        <w:rPr>
          <w:szCs w:val="28"/>
        </w:rPr>
        <w:t xml:space="preserve"> учре</w:t>
      </w:r>
      <w:r w:rsidRPr="00E44363">
        <w:rPr>
          <w:szCs w:val="28"/>
        </w:rPr>
        <w:t>ж</w:t>
      </w:r>
      <w:r w:rsidRPr="00E44363">
        <w:rPr>
          <w:szCs w:val="28"/>
        </w:rPr>
        <w:t>дений здравоохранения: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реконструкция госпиталя </w:t>
      </w:r>
      <w:proofErr w:type="spellStart"/>
      <w:r w:rsidR="00355CF5">
        <w:rPr>
          <w:szCs w:val="28"/>
        </w:rPr>
        <w:t>В</w:t>
      </w:r>
      <w:r w:rsidRPr="00E44363">
        <w:rPr>
          <w:szCs w:val="28"/>
        </w:rPr>
        <w:t>военного</w:t>
      </w:r>
      <w:proofErr w:type="spellEnd"/>
      <w:r w:rsidRPr="00E44363">
        <w:rPr>
          <w:szCs w:val="28"/>
        </w:rPr>
        <w:t xml:space="preserve"> городка в больницу на 670 коек на </w:t>
      </w:r>
      <w:r w:rsidR="00355CF5">
        <w:rPr>
          <w:szCs w:val="28"/>
        </w:rPr>
        <w:t xml:space="preserve">его </w:t>
      </w:r>
      <w:r w:rsidRPr="00E44363">
        <w:rPr>
          <w:szCs w:val="28"/>
        </w:rPr>
        <w:t>территории по ул. Гаранина;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поликлиники на 600 посещений в смену в квартале 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.02.02.01;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молочной кухни детского питания на 2000 порций в сутки в квартале 14</w:t>
      </w:r>
      <w:r w:rsidR="0002603D" w:rsidRPr="00E44363">
        <w:rPr>
          <w:szCs w:val="28"/>
        </w:rPr>
        <w:t>0</w:t>
      </w:r>
      <w:r w:rsidR="00355CF5">
        <w:rPr>
          <w:szCs w:val="28"/>
        </w:rPr>
        <w:t>.01.04.01.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Существующие на </w:t>
      </w:r>
      <w:r w:rsidR="00F1066F" w:rsidRPr="00E44363">
        <w:rPr>
          <w:szCs w:val="28"/>
        </w:rPr>
        <w:t xml:space="preserve">проектируемой </w:t>
      </w:r>
      <w:r w:rsidRPr="00E44363">
        <w:rPr>
          <w:szCs w:val="28"/>
        </w:rPr>
        <w:t>территории объекты капитального стро</w:t>
      </w:r>
      <w:r w:rsidRPr="00E44363">
        <w:rPr>
          <w:szCs w:val="28"/>
        </w:rPr>
        <w:t>и</w:t>
      </w:r>
      <w:r w:rsidRPr="00E44363">
        <w:rPr>
          <w:szCs w:val="28"/>
        </w:rPr>
        <w:t>тельства местного значения на расчетный срок сохраняются.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szCs w:val="28"/>
        </w:rPr>
        <w:t>На расчетный срок предусматривается размещение и строительство новых объектов общего среднего и дошкольного образования соответствующей расче</w:t>
      </w:r>
      <w:r w:rsidRPr="00E44363">
        <w:rPr>
          <w:szCs w:val="28"/>
        </w:rPr>
        <w:t>т</w:t>
      </w:r>
      <w:r w:rsidRPr="00E44363">
        <w:rPr>
          <w:szCs w:val="28"/>
        </w:rPr>
        <w:t>ной вместимости: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3 детских сада по 40 мест в кварталах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01.02.04;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02.05.05;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02.07.04;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2 детских сада по 70 мест в кварталах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02.05.05;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03.02.01; 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детского сада на 80 мест в квартале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03.02.02;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2 детских сада по 100 мест в кварталах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02.02.01;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02.02.03;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lastRenderedPageBreak/>
        <w:t xml:space="preserve">детского сада на 115 мест в квартале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01.04.03;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4 детских сада по 120 мест в кварталах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01.03.01;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01.06.02;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03.02.01;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03.03.05;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3 детских сада по 140 мест в кварталах </w:t>
      </w:r>
      <w:r w:rsidRPr="00E44363">
        <w:rPr>
          <w:szCs w:val="28"/>
        </w:rPr>
        <w:t>14</w:t>
      </w:r>
      <w:r w:rsidR="0002603D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02.03.01;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02.04.02;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03.01.04;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детского сада на 150 мест в квартале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01.04.02;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3 детских сада по 200 мест в кварталах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01.04.02;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01.06.05;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03.04.01;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5 детских садов по 220 мест в кварталах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01.01.03;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01.01.04;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02.01.01;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02.03.04;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02.03.04;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детского сада на 270 мест в квартале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02.02.02.1;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2 детских сада по 40 мест в кварталах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02.06.03;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02.07.02 (строител</w:t>
      </w:r>
      <w:r w:rsidRPr="00E44363">
        <w:rPr>
          <w:color w:val="000000"/>
          <w:szCs w:val="28"/>
        </w:rPr>
        <w:t>ь</w:t>
      </w:r>
      <w:r w:rsidRPr="00E44363">
        <w:rPr>
          <w:color w:val="000000"/>
          <w:szCs w:val="28"/>
        </w:rPr>
        <w:t>ство на перспективу);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>детского сада на 70 ме</w:t>
      </w:r>
      <w:proofErr w:type="gramStart"/>
      <w:r w:rsidRPr="00E44363">
        <w:rPr>
          <w:color w:val="000000"/>
          <w:szCs w:val="28"/>
        </w:rPr>
        <w:t>ст в кв</w:t>
      </w:r>
      <w:proofErr w:type="gramEnd"/>
      <w:r w:rsidRPr="00E44363">
        <w:rPr>
          <w:color w:val="000000"/>
          <w:szCs w:val="28"/>
        </w:rPr>
        <w:t xml:space="preserve">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03.01.01</w:t>
      </w:r>
      <w:r w:rsidR="000B2B40">
        <w:rPr>
          <w:color w:val="000000"/>
          <w:szCs w:val="28"/>
        </w:rPr>
        <w:t xml:space="preserve"> </w:t>
      </w:r>
      <w:r w:rsidRPr="00E44363">
        <w:rPr>
          <w:color w:val="000000"/>
          <w:szCs w:val="28"/>
        </w:rPr>
        <w:t>(строительство на перспе</w:t>
      </w:r>
      <w:r w:rsidRPr="00E44363">
        <w:rPr>
          <w:color w:val="000000"/>
          <w:szCs w:val="28"/>
        </w:rPr>
        <w:t>к</w:t>
      </w:r>
      <w:r w:rsidRPr="00E44363">
        <w:rPr>
          <w:color w:val="000000"/>
          <w:szCs w:val="28"/>
        </w:rPr>
        <w:t>тиву);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>детского сада на 200 ме</w:t>
      </w:r>
      <w:proofErr w:type="gramStart"/>
      <w:r w:rsidRPr="00E44363">
        <w:rPr>
          <w:color w:val="000000"/>
          <w:szCs w:val="28"/>
        </w:rPr>
        <w:t>ст в кв</w:t>
      </w:r>
      <w:proofErr w:type="gramEnd"/>
      <w:r w:rsidRPr="00E44363">
        <w:rPr>
          <w:color w:val="000000"/>
          <w:szCs w:val="28"/>
        </w:rPr>
        <w:t xml:space="preserve">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02.02.02.1</w:t>
      </w:r>
      <w:r w:rsidR="000B2B40">
        <w:rPr>
          <w:color w:val="000000"/>
          <w:szCs w:val="28"/>
        </w:rPr>
        <w:t xml:space="preserve"> </w:t>
      </w:r>
      <w:r w:rsidRPr="00E44363">
        <w:rPr>
          <w:color w:val="000000"/>
          <w:szCs w:val="28"/>
        </w:rPr>
        <w:t>(строительство на пе</w:t>
      </w:r>
      <w:r w:rsidRPr="00E44363">
        <w:rPr>
          <w:color w:val="000000"/>
          <w:szCs w:val="28"/>
        </w:rPr>
        <w:t>р</w:t>
      </w:r>
      <w:r w:rsidRPr="00E44363">
        <w:rPr>
          <w:color w:val="000000"/>
          <w:szCs w:val="28"/>
        </w:rPr>
        <w:t>спективу);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школы на 440 мест в квартале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01.02.07;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>2 школы по 860 ме</w:t>
      </w:r>
      <w:proofErr w:type="gramStart"/>
      <w:r w:rsidRPr="00E44363">
        <w:rPr>
          <w:color w:val="000000"/>
          <w:szCs w:val="28"/>
        </w:rPr>
        <w:t>ст в кв</w:t>
      </w:r>
      <w:proofErr w:type="gramEnd"/>
      <w:r w:rsidRPr="00E44363">
        <w:rPr>
          <w:color w:val="000000"/>
          <w:szCs w:val="28"/>
        </w:rPr>
        <w:t xml:space="preserve">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01.04.02; </w:t>
      </w:r>
      <w:r w:rsidRPr="00E44363">
        <w:rPr>
          <w:szCs w:val="28"/>
        </w:rPr>
        <w:t>14</w:t>
      </w:r>
      <w:r w:rsidR="00F608E8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03.04.01;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школы на 1000 мест в квартале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01.06.06;</w:t>
      </w:r>
    </w:p>
    <w:p w:rsidR="0065300B" w:rsidRPr="00E44363" w:rsidRDefault="0065300B" w:rsidP="0065300B">
      <w:pPr>
        <w:rPr>
          <w:color w:val="000000"/>
          <w:szCs w:val="28"/>
        </w:rPr>
      </w:pPr>
      <w:r w:rsidRPr="00E44363">
        <w:rPr>
          <w:color w:val="000000"/>
          <w:szCs w:val="28"/>
        </w:rPr>
        <w:t xml:space="preserve">2 школы по 1200 мест в кварталах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02.01.01;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02.03.04;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color w:val="000000"/>
          <w:szCs w:val="28"/>
        </w:rPr>
        <w:t>2 школы по 1200 ме</w:t>
      </w:r>
      <w:proofErr w:type="gramStart"/>
      <w:r w:rsidRPr="00E44363">
        <w:rPr>
          <w:color w:val="000000"/>
          <w:szCs w:val="28"/>
        </w:rPr>
        <w:t>ст в кв</w:t>
      </w:r>
      <w:proofErr w:type="gramEnd"/>
      <w:r w:rsidRPr="00E44363">
        <w:rPr>
          <w:color w:val="000000"/>
          <w:szCs w:val="28"/>
        </w:rPr>
        <w:t xml:space="preserve">арталах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 xml:space="preserve">02.02.01;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</w:t>
      </w:r>
      <w:r w:rsidRPr="00E44363">
        <w:rPr>
          <w:color w:val="000000"/>
          <w:szCs w:val="28"/>
        </w:rPr>
        <w:t>02.02.1.1 (строительство на перспективу)</w:t>
      </w:r>
      <w:r w:rsidR="00355CF5">
        <w:rPr>
          <w:color w:val="000000"/>
          <w:szCs w:val="28"/>
        </w:rPr>
        <w:t>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На расчетный срок предусматривается размещение и строительство сл</w:t>
      </w:r>
      <w:r w:rsidRPr="00E44363">
        <w:rPr>
          <w:szCs w:val="28"/>
        </w:rPr>
        <w:t>е</w:t>
      </w:r>
      <w:r w:rsidRPr="00E44363">
        <w:rPr>
          <w:szCs w:val="28"/>
        </w:rPr>
        <w:t>дующих физкультурно-спортивных сооружений: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спортивно-оздоровительного комплек</w:t>
      </w:r>
      <w:r w:rsidR="00355CF5">
        <w:rPr>
          <w:szCs w:val="28"/>
        </w:rPr>
        <w:t>са со спортивными залами на 800 </w:t>
      </w:r>
      <w:r w:rsidRPr="00E44363">
        <w:rPr>
          <w:szCs w:val="28"/>
        </w:rPr>
        <w:t>кв.</w:t>
      </w:r>
      <w:r w:rsidR="00355CF5">
        <w:rPr>
          <w:szCs w:val="28"/>
        </w:rPr>
        <w:t> </w:t>
      </w:r>
      <w:r w:rsidRPr="00E44363">
        <w:rPr>
          <w:szCs w:val="28"/>
        </w:rPr>
        <w:t>м площади пола и бассейнами на 400 кв. м зеркала воды в квартале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.01.07.01;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спортивно-оздоровительного клуба со спортивными залами на 900 кв. м площади пола в квартале</w:t>
      </w:r>
      <w:r w:rsidR="007224B7" w:rsidRPr="00E44363">
        <w:rPr>
          <w:szCs w:val="28"/>
        </w:rPr>
        <w:t xml:space="preserve"> </w:t>
      </w:r>
      <w:r w:rsidRPr="00E44363">
        <w:rPr>
          <w:szCs w:val="28"/>
        </w:rPr>
        <w:t>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.03.01.04</w:t>
      </w:r>
      <w:r w:rsidR="00355CF5">
        <w:rPr>
          <w:szCs w:val="28"/>
        </w:rPr>
        <w:t>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На расчетный срок предусматривается размещение и строительство сл</w:t>
      </w:r>
      <w:r w:rsidRPr="00E44363">
        <w:rPr>
          <w:szCs w:val="28"/>
        </w:rPr>
        <w:t>е</w:t>
      </w:r>
      <w:r w:rsidRPr="00E44363">
        <w:rPr>
          <w:szCs w:val="28"/>
        </w:rPr>
        <w:t>дующих учреждений культуры и искусства: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2 районных центров досуга на 400 посетителей каждый в кварталах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.02.03.04;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.03.04.01;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районной библиотеки на 60 тысяч томов в квартале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.01.04.02.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На расчетный срок предусматривается размещение и строительство новых объектов озеленения общего пользования: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парка отдыха в квартале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.03.01.04 на территории замытой долины реки Каменки площадью 18,8 га;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сквера с площадками отдыха в квартале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.03.01.02 площадью 1,3 га;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сквера с площадками отдыха в квартале 14</w:t>
      </w:r>
      <w:r w:rsidR="007224B7" w:rsidRPr="00E44363">
        <w:rPr>
          <w:szCs w:val="28"/>
        </w:rPr>
        <w:t>0</w:t>
      </w:r>
      <w:r w:rsidRPr="00E44363">
        <w:rPr>
          <w:szCs w:val="28"/>
        </w:rPr>
        <w:t>.02.04.03.1 площадью 3,5 га;</w:t>
      </w:r>
    </w:p>
    <w:p w:rsidR="0065300B" w:rsidRPr="00E44363" w:rsidRDefault="000B2B40" w:rsidP="0065300B">
      <w:pPr>
        <w:rPr>
          <w:szCs w:val="28"/>
        </w:rPr>
      </w:pPr>
      <w:r>
        <w:rPr>
          <w:szCs w:val="28"/>
        </w:rPr>
        <w:t>пешеходного</w:t>
      </w:r>
      <w:r w:rsidR="0065300B" w:rsidRPr="00E44363">
        <w:rPr>
          <w:szCs w:val="28"/>
        </w:rPr>
        <w:t xml:space="preserve"> бульвар</w:t>
      </w:r>
      <w:r>
        <w:rPr>
          <w:szCs w:val="28"/>
        </w:rPr>
        <w:t>а</w:t>
      </w:r>
      <w:r w:rsidR="0065300B" w:rsidRPr="00E44363">
        <w:rPr>
          <w:szCs w:val="28"/>
        </w:rPr>
        <w:t xml:space="preserve"> от ул. Кирова до ул. Большевистской на территории кварталов площадью 2,5 га;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реконструкция участка набережной </w:t>
      </w:r>
      <w:r w:rsidR="000B2B40">
        <w:rPr>
          <w:szCs w:val="28"/>
        </w:rPr>
        <w:t xml:space="preserve">реки Оби </w:t>
      </w:r>
      <w:r w:rsidRPr="00E44363">
        <w:rPr>
          <w:szCs w:val="28"/>
        </w:rPr>
        <w:t>от парка «Городское начало» до Октябрьского моста (коммунального) площадью 8,1 га.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lastRenderedPageBreak/>
        <w:t>На расчетный срок предусматривается реконструкция существующих и строительство новых объектов улично-дорожной сети соответствующей прот</w:t>
      </w:r>
      <w:r w:rsidRPr="00E44363">
        <w:rPr>
          <w:szCs w:val="28"/>
        </w:rPr>
        <w:t>я</w:t>
      </w:r>
      <w:r w:rsidRPr="00E44363">
        <w:rPr>
          <w:szCs w:val="28"/>
        </w:rPr>
        <w:t xml:space="preserve">женности в пределах установленных проектом </w:t>
      </w:r>
      <w:r w:rsidR="007224B7" w:rsidRPr="00E44363">
        <w:rPr>
          <w:szCs w:val="28"/>
        </w:rPr>
        <w:t xml:space="preserve">планировки </w:t>
      </w:r>
      <w:r w:rsidRPr="00E44363">
        <w:rPr>
          <w:szCs w:val="28"/>
        </w:rPr>
        <w:t>красных линий: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участка городской магистрали 2 категории п</w:t>
      </w:r>
      <w:r w:rsidR="000B2B40">
        <w:rPr>
          <w:szCs w:val="28"/>
        </w:rPr>
        <w:t>о ул. Лескова от Каменской</w:t>
      </w:r>
      <w:r w:rsidRPr="00E44363">
        <w:rPr>
          <w:szCs w:val="28"/>
        </w:rPr>
        <w:t xml:space="preserve"> магистрали до ул. Автогенной длиной 2910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участка городской магистрали 2 категории по ул. Панфило</w:t>
      </w:r>
      <w:r w:rsidRPr="00E44363">
        <w:rPr>
          <w:szCs w:val="28"/>
        </w:rPr>
        <w:t>в</w:t>
      </w:r>
      <w:r w:rsidRPr="00E44363">
        <w:rPr>
          <w:szCs w:val="28"/>
        </w:rPr>
        <w:t xml:space="preserve">цев – </w:t>
      </w:r>
      <w:r w:rsidR="00355CF5">
        <w:rPr>
          <w:szCs w:val="28"/>
        </w:rPr>
        <w:t xml:space="preserve">ул. </w:t>
      </w:r>
      <w:r w:rsidRPr="00E44363">
        <w:rPr>
          <w:szCs w:val="28"/>
        </w:rPr>
        <w:t>Красина от ул. Фрунзе до ул. Автогенной длиной 2750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участка районной магистрали по ул. Маковского от ул. То</w:t>
      </w:r>
      <w:r w:rsidRPr="00E44363">
        <w:rPr>
          <w:szCs w:val="28"/>
        </w:rPr>
        <w:t>л</w:t>
      </w:r>
      <w:r w:rsidRPr="00E44363">
        <w:rPr>
          <w:szCs w:val="28"/>
        </w:rPr>
        <w:t>стого до ул. Маковского длиной 450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реконструкция участков существующих жилых ул</w:t>
      </w:r>
      <w:r w:rsidR="00355CF5">
        <w:rPr>
          <w:szCs w:val="28"/>
        </w:rPr>
        <w:t>.</w:t>
      </w:r>
      <w:r w:rsidRPr="00E44363">
        <w:rPr>
          <w:szCs w:val="28"/>
        </w:rPr>
        <w:t xml:space="preserve"> Толстого, </w:t>
      </w:r>
      <w:r w:rsidR="00355CF5">
        <w:rPr>
          <w:szCs w:val="28"/>
        </w:rPr>
        <w:t xml:space="preserve">ул. </w:t>
      </w:r>
      <w:r w:rsidRPr="00E44363">
        <w:rPr>
          <w:szCs w:val="28"/>
        </w:rPr>
        <w:t xml:space="preserve">Шевченко, </w:t>
      </w:r>
      <w:r w:rsidR="00355CF5">
        <w:rPr>
          <w:szCs w:val="28"/>
        </w:rPr>
        <w:t xml:space="preserve">ул. </w:t>
      </w:r>
      <w:r w:rsidRPr="00E44363">
        <w:rPr>
          <w:szCs w:val="28"/>
        </w:rPr>
        <w:t>Сакко и Ванцетти от ул. Кирова до ул. Маковского с функцией районных м</w:t>
      </w:r>
      <w:r w:rsidRPr="00E44363">
        <w:rPr>
          <w:szCs w:val="28"/>
        </w:rPr>
        <w:t>а</w:t>
      </w:r>
      <w:r w:rsidRPr="00E44363">
        <w:rPr>
          <w:szCs w:val="28"/>
        </w:rPr>
        <w:t>гистралей длиной 1100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реконструкция участка районной магистрали по ул. </w:t>
      </w:r>
      <w:proofErr w:type="spellStart"/>
      <w:r w:rsidRPr="00E44363">
        <w:rPr>
          <w:szCs w:val="28"/>
        </w:rPr>
        <w:t>Зыряновской</w:t>
      </w:r>
      <w:proofErr w:type="spellEnd"/>
      <w:r w:rsidRPr="00E44363">
        <w:rPr>
          <w:szCs w:val="28"/>
        </w:rPr>
        <w:t xml:space="preserve"> </w:t>
      </w:r>
      <w:r w:rsidR="000B2B40">
        <w:rPr>
          <w:szCs w:val="28"/>
        </w:rPr>
        <w:t xml:space="preserve">от </w:t>
      </w:r>
      <w:r w:rsidRPr="00E44363">
        <w:rPr>
          <w:szCs w:val="28"/>
        </w:rPr>
        <w:t>Каме</w:t>
      </w:r>
      <w:r w:rsidRPr="00E44363">
        <w:rPr>
          <w:szCs w:val="28"/>
        </w:rPr>
        <w:t>н</w:t>
      </w:r>
      <w:r w:rsidR="000B2B40">
        <w:rPr>
          <w:szCs w:val="28"/>
        </w:rPr>
        <w:t>ской</w:t>
      </w:r>
      <w:r w:rsidRPr="00E44363">
        <w:rPr>
          <w:szCs w:val="28"/>
        </w:rPr>
        <w:t xml:space="preserve"> магистрали до ул. Автогенной длиной 2400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реконструкция районной магистрали по ул. Военной, </w:t>
      </w:r>
      <w:r w:rsidR="00355CF5">
        <w:rPr>
          <w:szCs w:val="28"/>
        </w:rPr>
        <w:t xml:space="preserve">ул. </w:t>
      </w:r>
      <w:proofErr w:type="spellStart"/>
      <w:r w:rsidRPr="00E44363">
        <w:rPr>
          <w:szCs w:val="28"/>
        </w:rPr>
        <w:t>Покатной</w:t>
      </w:r>
      <w:proofErr w:type="spellEnd"/>
      <w:r w:rsidRPr="00E44363">
        <w:rPr>
          <w:szCs w:val="28"/>
        </w:rPr>
        <w:t>,</w:t>
      </w:r>
      <w:r w:rsidR="00355CF5">
        <w:rPr>
          <w:szCs w:val="28"/>
        </w:rPr>
        <w:t xml:space="preserve"> ул. </w:t>
      </w:r>
      <w:r w:rsidRPr="00E44363">
        <w:rPr>
          <w:szCs w:val="28"/>
        </w:rPr>
        <w:t>Пролетар</w:t>
      </w:r>
      <w:r w:rsidR="000B2B40">
        <w:rPr>
          <w:szCs w:val="28"/>
        </w:rPr>
        <w:t>ской от Каменской</w:t>
      </w:r>
      <w:r w:rsidRPr="00E44363">
        <w:rPr>
          <w:szCs w:val="28"/>
        </w:rPr>
        <w:t xml:space="preserve"> магистрали до ул. Б</w:t>
      </w:r>
      <w:r w:rsidR="00355CF5">
        <w:rPr>
          <w:szCs w:val="28"/>
        </w:rPr>
        <w:t xml:space="preserve">ориса </w:t>
      </w:r>
      <w:proofErr w:type="spellStart"/>
      <w:r w:rsidRPr="00E44363">
        <w:rPr>
          <w:szCs w:val="28"/>
        </w:rPr>
        <w:t>Богаткова</w:t>
      </w:r>
      <w:proofErr w:type="spellEnd"/>
      <w:r w:rsidRPr="00E44363">
        <w:rPr>
          <w:szCs w:val="28"/>
        </w:rPr>
        <w:t xml:space="preserve"> длиной 1600</w:t>
      </w:r>
      <w:r w:rsidR="00355CF5">
        <w:rPr>
          <w:szCs w:val="28"/>
        </w:rPr>
        <w:t> </w:t>
      </w:r>
      <w:r w:rsidRPr="00E44363">
        <w:rPr>
          <w:szCs w:val="28"/>
        </w:rPr>
        <w:t>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реконструкция районной магистрали по ул. Автогенной от ул. Воинской до ул. Кирова длиной 1400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районной магистрали по ул. 5</w:t>
      </w:r>
      <w:r w:rsidR="00091F40">
        <w:rPr>
          <w:szCs w:val="28"/>
        </w:rPr>
        <w:t>-я</w:t>
      </w:r>
      <w:r w:rsidRPr="00E44363">
        <w:rPr>
          <w:szCs w:val="28"/>
        </w:rPr>
        <w:t xml:space="preserve"> Кирпичная Горка от ул. Кр</w:t>
      </w:r>
      <w:r w:rsidRPr="00E44363">
        <w:rPr>
          <w:szCs w:val="28"/>
        </w:rPr>
        <w:t>а</w:t>
      </w:r>
      <w:r w:rsidRPr="00E44363">
        <w:rPr>
          <w:szCs w:val="28"/>
        </w:rPr>
        <w:t>сина до «</w:t>
      </w:r>
      <w:proofErr w:type="spellStart"/>
      <w:r w:rsidRPr="00E44363">
        <w:rPr>
          <w:szCs w:val="28"/>
        </w:rPr>
        <w:t>Ипподромской</w:t>
      </w:r>
      <w:proofErr w:type="spellEnd"/>
      <w:r w:rsidRPr="00E44363">
        <w:rPr>
          <w:szCs w:val="28"/>
        </w:rPr>
        <w:t>» длиной 1400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участка жилой ул. Шевченко у ул. </w:t>
      </w:r>
      <w:proofErr w:type="spellStart"/>
      <w:r w:rsidRPr="00E44363">
        <w:rPr>
          <w:szCs w:val="28"/>
        </w:rPr>
        <w:t>Зыряновской</w:t>
      </w:r>
      <w:proofErr w:type="spellEnd"/>
      <w:r w:rsidRPr="00E44363">
        <w:rPr>
          <w:szCs w:val="28"/>
        </w:rPr>
        <w:t xml:space="preserve"> длиной 280</w:t>
      </w:r>
      <w:r w:rsidR="00355CF5">
        <w:rPr>
          <w:szCs w:val="28"/>
        </w:rPr>
        <w:t> </w:t>
      </w:r>
      <w:r w:rsidRPr="00E44363">
        <w:rPr>
          <w:szCs w:val="28"/>
        </w:rPr>
        <w:t>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участка жилой ул. Сакко и Ванцетти у ул. Лескова длиной 220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участка жилой ул. Нижегородской от ул. </w:t>
      </w:r>
      <w:proofErr w:type="spellStart"/>
      <w:r w:rsidRPr="00E44363">
        <w:rPr>
          <w:szCs w:val="28"/>
        </w:rPr>
        <w:t>Гурьевской</w:t>
      </w:r>
      <w:proofErr w:type="spellEnd"/>
      <w:r w:rsidRPr="00E44363">
        <w:rPr>
          <w:szCs w:val="28"/>
        </w:rPr>
        <w:t xml:space="preserve"> до ул.</w:t>
      </w:r>
      <w:r w:rsidR="00355CF5">
        <w:rPr>
          <w:szCs w:val="28"/>
        </w:rPr>
        <w:t> </w:t>
      </w:r>
      <w:r w:rsidRPr="00E44363">
        <w:rPr>
          <w:szCs w:val="28"/>
        </w:rPr>
        <w:t>Добролюбова длиной 280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участка жилой ул. </w:t>
      </w:r>
      <w:r w:rsidRPr="00E44363">
        <w:rPr>
          <w:szCs w:val="28"/>
          <w:lang w:val="en-US"/>
        </w:rPr>
        <w:t>III</w:t>
      </w:r>
      <w:r w:rsidRPr="00E44363">
        <w:rPr>
          <w:szCs w:val="28"/>
        </w:rPr>
        <w:t xml:space="preserve"> Интернационала от ул. Грибоедова до ул. Автогенной длиной 480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участка жилой ул. </w:t>
      </w:r>
      <w:proofErr w:type="spellStart"/>
      <w:r w:rsidR="00355CF5">
        <w:rPr>
          <w:szCs w:val="28"/>
        </w:rPr>
        <w:t>Адриена</w:t>
      </w:r>
      <w:proofErr w:type="spellEnd"/>
      <w:r w:rsidR="00355CF5">
        <w:rPr>
          <w:szCs w:val="28"/>
        </w:rPr>
        <w:t xml:space="preserve"> </w:t>
      </w:r>
      <w:proofErr w:type="spellStart"/>
      <w:r w:rsidRPr="00E44363">
        <w:rPr>
          <w:szCs w:val="28"/>
        </w:rPr>
        <w:t>Лежена</w:t>
      </w:r>
      <w:proofErr w:type="spellEnd"/>
      <w:r w:rsidRPr="00E44363">
        <w:rPr>
          <w:szCs w:val="28"/>
        </w:rPr>
        <w:t xml:space="preserve"> по новой трассе у ул.</w:t>
      </w:r>
      <w:r w:rsidR="00355CF5">
        <w:rPr>
          <w:szCs w:val="28"/>
        </w:rPr>
        <w:t> </w:t>
      </w:r>
      <w:proofErr w:type="spellStart"/>
      <w:r w:rsidRPr="00E44363">
        <w:rPr>
          <w:szCs w:val="28"/>
        </w:rPr>
        <w:t>Кошурникова</w:t>
      </w:r>
      <w:proofErr w:type="spellEnd"/>
      <w:r w:rsidRPr="00E44363">
        <w:rPr>
          <w:szCs w:val="28"/>
        </w:rPr>
        <w:t xml:space="preserve"> длиной 380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проезда от ул. </w:t>
      </w:r>
      <w:proofErr w:type="spellStart"/>
      <w:r w:rsidR="00355CF5">
        <w:rPr>
          <w:szCs w:val="28"/>
        </w:rPr>
        <w:t>Адриена</w:t>
      </w:r>
      <w:proofErr w:type="spellEnd"/>
      <w:r w:rsidR="00355CF5">
        <w:rPr>
          <w:szCs w:val="28"/>
        </w:rPr>
        <w:t xml:space="preserve"> </w:t>
      </w:r>
      <w:proofErr w:type="spellStart"/>
      <w:r w:rsidRPr="00E44363">
        <w:rPr>
          <w:szCs w:val="28"/>
        </w:rPr>
        <w:t>Лежена</w:t>
      </w:r>
      <w:proofErr w:type="spellEnd"/>
      <w:r w:rsidRPr="00E44363">
        <w:rPr>
          <w:szCs w:val="28"/>
        </w:rPr>
        <w:t xml:space="preserve"> до ул. Есенина длиной 460 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 xml:space="preserve">строительство участка жилой ул. </w:t>
      </w:r>
      <w:proofErr w:type="spellStart"/>
      <w:r w:rsidRPr="00E44363">
        <w:rPr>
          <w:szCs w:val="28"/>
        </w:rPr>
        <w:t>Стофато</w:t>
      </w:r>
      <w:proofErr w:type="spellEnd"/>
      <w:r w:rsidRPr="00E44363">
        <w:rPr>
          <w:szCs w:val="28"/>
        </w:rPr>
        <w:t xml:space="preserve"> до ул. Есенина с новой трасс</w:t>
      </w:r>
      <w:r w:rsidRPr="00E44363">
        <w:rPr>
          <w:szCs w:val="28"/>
        </w:rPr>
        <w:t>и</w:t>
      </w:r>
      <w:r w:rsidRPr="00E44363">
        <w:rPr>
          <w:szCs w:val="28"/>
        </w:rPr>
        <w:t>ровкой по условиям р</w:t>
      </w:r>
      <w:r w:rsidR="002F5E03" w:rsidRPr="00E44363">
        <w:rPr>
          <w:szCs w:val="28"/>
        </w:rPr>
        <w:t>ельефа и застройки длиной 200 м;</w:t>
      </w:r>
    </w:p>
    <w:p w:rsidR="0065300B" w:rsidRPr="00E44363" w:rsidRDefault="0065300B" w:rsidP="00614F92">
      <w:pPr>
        <w:rPr>
          <w:szCs w:val="28"/>
        </w:rPr>
      </w:pPr>
      <w:r w:rsidRPr="00E44363">
        <w:rPr>
          <w:szCs w:val="28"/>
        </w:rPr>
        <w:t>строительство эстакадной кольцевой развязки радиусом 30 м</w:t>
      </w:r>
      <w:r w:rsidR="000B2B40">
        <w:rPr>
          <w:szCs w:val="28"/>
        </w:rPr>
        <w:t>, шириной 16 м по ул.</w:t>
      </w:r>
      <w:r w:rsidR="009F70C3">
        <w:rPr>
          <w:szCs w:val="28"/>
        </w:rPr>
        <w:t xml:space="preserve"> </w:t>
      </w:r>
      <w:r w:rsidR="000B2B40">
        <w:rPr>
          <w:szCs w:val="28"/>
        </w:rPr>
        <w:t xml:space="preserve">Лескова с Каменской </w:t>
      </w:r>
      <w:r w:rsidRPr="00E44363">
        <w:rPr>
          <w:szCs w:val="28"/>
        </w:rPr>
        <w:t xml:space="preserve"> магистралью, со съездами 120</w:t>
      </w:r>
      <w:r w:rsidR="00614F92">
        <w:rPr>
          <w:szCs w:val="28"/>
        </w:rPr>
        <w:t> </w:t>
      </w:r>
      <w:proofErr w:type="spellStart"/>
      <w:r w:rsidRPr="00E44363">
        <w:rPr>
          <w:szCs w:val="28"/>
        </w:rPr>
        <w:t>х</w:t>
      </w:r>
      <w:proofErr w:type="spellEnd"/>
      <w:r w:rsidR="00614F92">
        <w:rPr>
          <w:szCs w:val="28"/>
        </w:rPr>
        <w:t> </w:t>
      </w:r>
      <w:r w:rsidRPr="00E44363">
        <w:rPr>
          <w:szCs w:val="28"/>
        </w:rPr>
        <w:t xml:space="preserve">26 м и 2 </w:t>
      </w:r>
      <w:proofErr w:type="spellStart"/>
      <w:r w:rsidRPr="00E44363">
        <w:rPr>
          <w:szCs w:val="28"/>
        </w:rPr>
        <w:t>х</w:t>
      </w:r>
      <w:proofErr w:type="spellEnd"/>
      <w:r w:rsidRPr="00E44363">
        <w:rPr>
          <w:szCs w:val="28"/>
        </w:rPr>
        <w:t xml:space="preserve"> 100 </w:t>
      </w:r>
      <w:proofErr w:type="spellStart"/>
      <w:r w:rsidRPr="00E44363">
        <w:rPr>
          <w:szCs w:val="28"/>
        </w:rPr>
        <w:t>х</w:t>
      </w:r>
      <w:proofErr w:type="spellEnd"/>
      <w:r w:rsidR="00614F92">
        <w:rPr>
          <w:szCs w:val="28"/>
        </w:rPr>
        <w:br/>
      </w:r>
      <w:r w:rsidRPr="00E44363">
        <w:rPr>
          <w:szCs w:val="28"/>
        </w:rPr>
        <w:t>12,5 м;</w:t>
      </w:r>
    </w:p>
    <w:p w:rsidR="0065300B" w:rsidRPr="00E44363" w:rsidRDefault="0065300B" w:rsidP="000B2B40">
      <w:pPr>
        <w:rPr>
          <w:szCs w:val="28"/>
        </w:rPr>
      </w:pPr>
      <w:r w:rsidRPr="00E44363">
        <w:rPr>
          <w:szCs w:val="28"/>
        </w:rPr>
        <w:t>строительс</w:t>
      </w:r>
      <w:r w:rsidR="000B2B40">
        <w:rPr>
          <w:szCs w:val="28"/>
        </w:rPr>
        <w:t xml:space="preserve">тво развязки ул. </w:t>
      </w:r>
      <w:proofErr w:type="spellStart"/>
      <w:r w:rsidR="000B2B40">
        <w:rPr>
          <w:szCs w:val="28"/>
        </w:rPr>
        <w:t>Зыряновской</w:t>
      </w:r>
      <w:proofErr w:type="spellEnd"/>
      <w:r w:rsidR="000B2B40">
        <w:rPr>
          <w:szCs w:val="28"/>
        </w:rPr>
        <w:t xml:space="preserve"> с Каменской</w:t>
      </w:r>
      <w:r w:rsidRPr="00E44363">
        <w:rPr>
          <w:szCs w:val="28"/>
        </w:rPr>
        <w:t xml:space="preserve"> магистралью, с орг</w:t>
      </w:r>
      <w:r w:rsidRPr="00E44363">
        <w:rPr>
          <w:szCs w:val="28"/>
        </w:rPr>
        <w:t>а</w:t>
      </w:r>
      <w:r w:rsidRPr="00E44363">
        <w:rPr>
          <w:szCs w:val="28"/>
        </w:rPr>
        <w:t>низацией насыпного съезда на нее с размер</w:t>
      </w:r>
      <w:r w:rsidR="00614F92">
        <w:rPr>
          <w:szCs w:val="28"/>
        </w:rPr>
        <w:t>ом</w:t>
      </w:r>
      <w:r w:rsidRPr="00E44363">
        <w:rPr>
          <w:szCs w:val="28"/>
        </w:rPr>
        <w:t xml:space="preserve"> 140</w:t>
      </w:r>
      <w:r w:rsidR="00614F92">
        <w:rPr>
          <w:szCs w:val="28"/>
        </w:rPr>
        <w:t> </w:t>
      </w:r>
      <w:proofErr w:type="spellStart"/>
      <w:r w:rsidRPr="00E44363">
        <w:rPr>
          <w:szCs w:val="28"/>
        </w:rPr>
        <w:t>х</w:t>
      </w:r>
      <w:proofErr w:type="spellEnd"/>
      <w:r w:rsidR="00614F92">
        <w:rPr>
          <w:szCs w:val="28"/>
        </w:rPr>
        <w:t xml:space="preserve"> </w:t>
      </w:r>
      <w:r w:rsidRPr="00E44363">
        <w:rPr>
          <w:szCs w:val="28"/>
        </w:rPr>
        <w:t>20</w:t>
      </w:r>
      <w:r w:rsidR="00614F92">
        <w:rPr>
          <w:szCs w:val="28"/>
        </w:rPr>
        <w:t xml:space="preserve"> </w:t>
      </w:r>
      <w:r w:rsidRPr="00E44363">
        <w:rPr>
          <w:szCs w:val="28"/>
        </w:rPr>
        <w:t>м;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«кольцевой» развязки, совместно с трамваем, для возможн</w:t>
      </w:r>
      <w:r w:rsidRPr="00E44363">
        <w:rPr>
          <w:szCs w:val="28"/>
        </w:rPr>
        <w:t>о</w:t>
      </w:r>
      <w:r w:rsidRPr="00E44363">
        <w:rPr>
          <w:szCs w:val="28"/>
        </w:rPr>
        <w:t>сти оборотного движения на пересечении ул. Восход и</w:t>
      </w:r>
      <w:r w:rsidR="00614F92">
        <w:rPr>
          <w:szCs w:val="28"/>
        </w:rPr>
        <w:t xml:space="preserve"> ул.</w:t>
      </w:r>
      <w:r w:rsidRPr="00E44363">
        <w:rPr>
          <w:szCs w:val="28"/>
        </w:rPr>
        <w:t xml:space="preserve"> </w:t>
      </w:r>
      <w:proofErr w:type="spellStart"/>
      <w:r w:rsidRPr="00E44363">
        <w:rPr>
          <w:szCs w:val="28"/>
        </w:rPr>
        <w:t>Зыряновской</w:t>
      </w:r>
      <w:proofErr w:type="spellEnd"/>
      <w:r w:rsidRPr="00E44363">
        <w:rPr>
          <w:szCs w:val="28"/>
        </w:rPr>
        <w:t xml:space="preserve"> радиусом 35 м и проездом 12 м с регулированием движения;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«кольцевой» развязки радиусом 50 м и проездом 12 м на п</w:t>
      </w:r>
      <w:r w:rsidRPr="00E44363">
        <w:rPr>
          <w:szCs w:val="28"/>
        </w:rPr>
        <w:t>е</w:t>
      </w:r>
      <w:r w:rsidRPr="00E44363">
        <w:rPr>
          <w:szCs w:val="28"/>
        </w:rPr>
        <w:t xml:space="preserve">ресечении городских магистралей по ул. Фрунзе, </w:t>
      </w:r>
      <w:r w:rsidR="00614F92">
        <w:rPr>
          <w:szCs w:val="28"/>
        </w:rPr>
        <w:t xml:space="preserve">ул. </w:t>
      </w:r>
      <w:proofErr w:type="spellStart"/>
      <w:r w:rsidRPr="00E44363">
        <w:rPr>
          <w:szCs w:val="28"/>
        </w:rPr>
        <w:t>Кошурникова</w:t>
      </w:r>
      <w:proofErr w:type="spellEnd"/>
      <w:r w:rsidRPr="00E44363">
        <w:rPr>
          <w:szCs w:val="28"/>
        </w:rPr>
        <w:t>,</w:t>
      </w:r>
      <w:r w:rsidR="00614F92">
        <w:rPr>
          <w:szCs w:val="28"/>
        </w:rPr>
        <w:t xml:space="preserve"> ул.</w:t>
      </w:r>
      <w:r w:rsidRPr="00E44363">
        <w:rPr>
          <w:szCs w:val="28"/>
        </w:rPr>
        <w:t xml:space="preserve"> Красина с регулированием движения;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lastRenderedPageBreak/>
        <w:t>строительство «кольцевой» развязки радиусом 30 м и проездом 12 м на п</w:t>
      </w:r>
      <w:r w:rsidRPr="00E44363">
        <w:rPr>
          <w:szCs w:val="28"/>
        </w:rPr>
        <w:t>е</w:t>
      </w:r>
      <w:r w:rsidRPr="00E44363">
        <w:rPr>
          <w:szCs w:val="28"/>
        </w:rPr>
        <w:t>ресечении городских магистралей ул. Б</w:t>
      </w:r>
      <w:r w:rsidR="00614F92">
        <w:rPr>
          <w:szCs w:val="28"/>
        </w:rPr>
        <w:t>ориса</w:t>
      </w:r>
      <w:r w:rsidRPr="00E44363">
        <w:rPr>
          <w:szCs w:val="28"/>
        </w:rPr>
        <w:t xml:space="preserve"> </w:t>
      </w:r>
      <w:proofErr w:type="spellStart"/>
      <w:r w:rsidRPr="00E44363">
        <w:rPr>
          <w:szCs w:val="28"/>
        </w:rPr>
        <w:t>Богаткова</w:t>
      </w:r>
      <w:proofErr w:type="spellEnd"/>
      <w:r w:rsidRPr="00E44363">
        <w:rPr>
          <w:szCs w:val="28"/>
        </w:rPr>
        <w:t xml:space="preserve"> и ул. </w:t>
      </w:r>
      <w:proofErr w:type="spellStart"/>
      <w:r w:rsidRPr="00E44363">
        <w:rPr>
          <w:szCs w:val="28"/>
        </w:rPr>
        <w:t>Кошурникова</w:t>
      </w:r>
      <w:proofErr w:type="spellEnd"/>
      <w:r w:rsidRPr="00E44363">
        <w:rPr>
          <w:szCs w:val="28"/>
        </w:rPr>
        <w:t xml:space="preserve"> с р</w:t>
      </w:r>
      <w:r w:rsidRPr="00E44363">
        <w:rPr>
          <w:szCs w:val="28"/>
        </w:rPr>
        <w:t>е</w:t>
      </w:r>
      <w:r w:rsidRPr="00E44363">
        <w:rPr>
          <w:szCs w:val="28"/>
        </w:rPr>
        <w:t>гулированием движения;</w:t>
      </w: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строительство эстакадного въезда с ул</w:t>
      </w:r>
      <w:r w:rsidR="00F450D5" w:rsidRPr="00E44363">
        <w:rPr>
          <w:szCs w:val="28"/>
        </w:rPr>
        <w:t>.</w:t>
      </w:r>
      <w:r w:rsidRPr="00E44363">
        <w:rPr>
          <w:szCs w:val="28"/>
        </w:rPr>
        <w:t xml:space="preserve"> Большевистской на Октябрьский мост (коммунальный)</w:t>
      </w:r>
      <w:r w:rsidR="002F5E03" w:rsidRPr="00E44363">
        <w:rPr>
          <w:szCs w:val="28"/>
        </w:rPr>
        <w:t>.</w:t>
      </w:r>
    </w:p>
    <w:p w:rsidR="0065300B" w:rsidRPr="00E44363" w:rsidRDefault="0065300B" w:rsidP="0065300B">
      <w:pPr>
        <w:rPr>
          <w:szCs w:val="28"/>
        </w:rPr>
      </w:pPr>
    </w:p>
    <w:p w:rsidR="0065300B" w:rsidRPr="00E44363" w:rsidRDefault="0065300B" w:rsidP="00D433ED">
      <w:pPr>
        <w:ind w:firstLine="0"/>
        <w:jc w:val="center"/>
        <w:rPr>
          <w:b/>
        </w:rPr>
      </w:pPr>
      <w:r w:rsidRPr="00E44363">
        <w:rPr>
          <w:b/>
        </w:rPr>
        <w:t>7. Технико-экономические показатели</w:t>
      </w:r>
    </w:p>
    <w:p w:rsidR="0065300B" w:rsidRPr="00E44363" w:rsidRDefault="0065300B" w:rsidP="0065300B">
      <w:pPr>
        <w:rPr>
          <w:szCs w:val="28"/>
        </w:rPr>
      </w:pPr>
    </w:p>
    <w:p w:rsidR="0065300B" w:rsidRPr="00E44363" w:rsidRDefault="0065300B" w:rsidP="0065300B">
      <w:pPr>
        <w:rPr>
          <w:szCs w:val="28"/>
        </w:rPr>
      </w:pPr>
      <w:r w:rsidRPr="00E44363">
        <w:rPr>
          <w:szCs w:val="28"/>
        </w:rPr>
        <w:t>Основные технико-экономические показатели существующего и проект</w:t>
      </w:r>
      <w:r w:rsidRPr="00E44363">
        <w:rPr>
          <w:szCs w:val="28"/>
        </w:rPr>
        <w:t>и</w:t>
      </w:r>
      <w:r w:rsidRPr="00E44363">
        <w:rPr>
          <w:szCs w:val="28"/>
        </w:rPr>
        <w:t xml:space="preserve">руемого баланса использования территории представлены в таблице. </w:t>
      </w:r>
    </w:p>
    <w:p w:rsidR="0065300B" w:rsidRPr="00E44363" w:rsidRDefault="0065300B" w:rsidP="0065300B">
      <w:pPr>
        <w:jc w:val="center"/>
      </w:pPr>
    </w:p>
    <w:p w:rsidR="0065300B" w:rsidRPr="00E44363" w:rsidRDefault="00614F92" w:rsidP="0065300B">
      <w:pPr>
        <w:spacing w:after="120"/>
        <w:jc w:val="right"/>
      </w:pPr>
      <w:r>
        <w:t>Таблица</w:t>
      </w:r>
    </w:p>
    <w:p w:rsidR="0065300B" w:rsidRPr="00E44363" w:rsidRDefault="0065300B" w:rsidP="00614F92">
      <w:pPr>
        <w:ind w:firstLine="0"/>
        <w:jc w:val="center"/>
        <w:rPr>
          <w:szCs w:val="28"/>
        </w:rPr>
      </w:pPr>
      <w:r w:rsidRPr="00E44363">
        <w:rPr>
          <w:szCs w:val="28"/>
        </w:rPr>
        <w:t>Основные технико-экономические показатели проекта</w:t>
      </w:r>
    </w:p>
    <w:p w:rsidR="0065300B" w:rsidRPr="00E44363" w:rsidRDefault="0065300B" w:rsidP="0065300B">
      <w:pPr>
        <w:spacing w:after="120"/>
        <w:jc w:val="right"/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685"/>
        <w:gridCol w:w="1701"/>
        <w:gridCol w:w="1559"/>
        <w:gridCol w:w="2127"/>
      </w:tblGrid>
      <w:tr w:rsidR="0065300B" w:rsidRPr="00E44363" w:rsidTr="00614F9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162B1">
            <w:pPr>
              <w:ind w:firstLine="0"/>
              <w:jc w:val="center"/>
            </w:pPr>
            <w:r w:rsidRPr="00E44363">
              <w:t>№</w:t>
            </w:r>
          </w:p>
          <w:p w:rsidR="0065300B" w:rsidRPr="00E44363" w:rsidRDefault="0065300B" w:rsidP="00614F92">
            <w:pPr>
              <w:ind w:firstLine="0"/>
              <w:jc w:val="center"/>
            </w:pPr>
            <w:proofErr w:type="spellStart"/>
            <w:proofErr w:type="gramStart"/>
            <w:r w:rsidRPr="00E44363">
              <w:t>п</w:t>
            </w:r>
            <w:proofErr w:type="spellEnd"/>
            <w:proofErr w:type="gramEnd"/>
            <w:r w:rsidR="00614F92">
              <w:t>/</w:t>
            </w:r>
            <w:proofErr w:type="spellStart"/>
            <w:r w:rsidR="00614F92"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162B1">
            <w:pPr>
              <w:ind w:firstLine="0"/>
              <w:jc w:val="center"/>
            </w:pPr>
            <w:r w:rsidRPr="00E44363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162B1">
            <w:pPr>
              <w:ind w:firstLine="0"/>
              <w:jc w:val="center"/>
            </w:pPr>
            <w:r w:rsidRPr="00E44363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162B1">
            <w:pPr>
              <w:ind w:firstLine="0"/>
              <w:jc w:val="center"/>
            </w:pPr>
            <w:r w:rsidRPr="00E44363">
              <w:t>Сущес</w:t>
            </w:r>
            <w:r w:rsidRPr="00E44363">
              <w:t>т</w:t>
            </w:r>
            <w:r w:rsidRPr="00E44363">
              <w:t>вующее состояние</w:t>
            </w:r>
          </w:p>
          <w:p w:rsidR="0094048F" w:rsidRPr="00E44363" w:rsidRDefault="0094048F" w:rsidP="008162B1">
            <w:pPr>
              <w:ind w:firstLine="0"/>
              <w:jc w:val="center"/>
            </w:pPr>
            <w:r w:rsidRPr="00E44363">
              <w:t>(2015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162B1">
            <w:pPr>
              <w:ind w:firstLine="0"/>
              <w:jc w:val="center"/>
            </w:pPr>
            <w:r w:rsidRPr="00E44363">
              <w:t>Состояние на расчетный срок</w:t>
            </w:r>
          </w:p>
          <w:p w:rsidR="0094048F" w:rsidRPr="00E44363" w:rsidRDefault="0094048F" w:rsidP="008162B1">
            <w:pPr>
              <w:ind w:firstLine="0"/>
              <w:jc w:val="center"/>
            </w:pPr>
            <w:r w:rsidRPr="00E44363">
              <w:t>(2030 год)</w:t>
            </w:r>
          </w:p>
        </w:tc>
      </w:tr>
    </w:tbl>
    <w:p w:rsidR="0065300B" w:rsidRPr="00E44363" w:rsidRDefault="0065300B" w:rsidP="0065300B">
      <w:pPr>
        <w:tabs>
          <w:tab w:val="left" w:pos="828"/>
          <w:tab w:val="left" w:pos="5328"/>
          <w:tab w:val="left" w:pos="7054"/>
          <w:tab w:val="left" w:pos="8613"/>
        </w:tabs>
        <w:ind w:left="-34"/>
        <w:rPr>
          <w:sz w:val="2"/>
        </w:rPr>
      </w:pPr>
      <w:r w:rsidRPr="00E44363">
        <w:rPr>
          <w:sz w:val="2"/>
        </w:rPr>
        <w:tab/>
      </w:r>
      <w:r w:rsidRPr="00E44363">
        <w:rPr>
          <w:sz w:val="2"/>
        </w:rPr>
        <w:tab/>
      </w:r>
      <w:r w:rsidRPr="00E44363">
        <w:rPr>
          <w:sz w:val="2"/>
        </w:rPr>
        <w:tab/>
      </w:r>
      <w:r w:rsidRPr="00E44363">
        <w:rPr>
          <w:sz w:val="2"/>
        </w:rPr>
        <w:tab/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6"/>
        <w:gridCol w:w="3682"/>
        <w:gridCol w:w="1686"/>
        <w:gridCol w:w="1576"/>
        <w:gridCol w:w="2125"/>
      </w:tblGrid>
      <w:tr w:rsidR="0065300B" w:rsidRPr="00E44363" w:rsidTr="00614F92">
        <w:trPr>
          <w:trHeight w:val="1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rPr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rPr>
                <w:sz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r w:rsidRPr="00E44363">
              <w:rPr>
                <w:sz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r w:rsidRPr="00E44363">
              <w:rPr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r w:rsidRPr="00E44363">
              <w:rPr>
                <w:sz w:val="24"/>
              </w:rPr>
              <w:t>5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E44363" w:rsidRDefault="00E44363" w:rsidP="00E44363">
            <w:pPr>
              <w:ind w:firstLine="0"/>
              <w:jc w:val="center"/>
            </w:pPr>
            <w:r w:rsidRPr="00E44363">
              <w:t>1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hanging="13"/>
              <w:jc w:val="left"/>
            </w:pPr>
            <w:r w:rsidRPr="00E44363">
              <w:t>Территория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Общая</w:t>
            </w:r>
            <w:r w:rsidR="008F5AD5" w:rsidRPr="00E44363">
              <w:t xml:space="preserve"> площадь в границах проектирова</w:t>
            </w:r>
            <w:r w:rsidRPr="00E44363">
              <w:t>ния, в том чи</w:t>
            </w:r>
            <w:r w:rsidRPr="00E44363">
              <w:t>с</w:t>
            </w:r>
            <w:r w:rsidRPr="00E44363">
              <w:t>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1406,0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1406,0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Жилые зоны (Ж), в том чи</w:t>
            </w:r>
            <w:r w:rsidRPr="00E44363">
              <w:t>с</w:t>
            </w:r>
            <w:r w:rsidRPr="00E44363">
              <w:t>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526,19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427,58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94048F" w:rsidP="00861217">
            <w:pPr>
              <w:ind w:firstLine="0"/>
            </w:pPr>
            <w:r w:rsidRPr="00E44363">
              <w:t>Зона застройки жилы</w:t>
            </w:r>
            <w:r w:rsidR="0065300B" w:rsidRPr="00E44363">
              <w:t>ми д</w:t>
            </w:r>
            <w:r w:rsidR="0065300B" w:rsidRPr="00E44363">
              <w:t>о</w:t>
            </w:r>
            <w:r w:rsidR="0065300B" w:rsidRPr="00E44363">
              <w:t>мами смешанной этажности (Ж-1)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120,15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176,72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Зона застройки </w:t>
            </w:r>
            <w:proofErr w:type="gramStart"/>
            <w:r w:rsidRPr="00E44363">
              <w:t>мало-этажными</w:t>
            </w:r>
            <w:proofErr w:type="gramEnd"/>
            <w:r w:rsidRPr="00E44363">
              <w:t xml:space="preserve"> жилыми домами (Ж-2)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42,43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10,13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застройки средне-этажными жилыми домами (Ж-3)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67,29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62,09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Зона застройки </w:t>
            </w:r>
            <w:proofErr w:type="gramStart"/>
            <w:r w:rsidRPr="00E44363">
              <w:t>много-этажными</w:t>
            </w:r>
            <w:proofErr w:type="gramEnd"/>
            <w:r w:rsidRPr="00E44363">
              <w:t xml:space="preserve"> жилыми домами (Ж-4)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95,07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91,79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94048F" w:rsidP="00861217">
            <w:pPr>
              <w:ind w:firstLine="0"/>
            </w:pPr>
            <w:r w:rsidRPr="00E44363">
              <w:t>Зона застройки жилы</w:t>
            </w:r>
            <w:r w:rsidR="0065300B" w:rsidRPr="00E44363">
              <w:t>ми д</w:t>
            </w:r>
            <w:r w:rsidR="0065300B" w:rsidRPr="00E44363">
              <w:t>о</w:t>
            </w:r>
            <w:r w:rsidRPr="00E44363">
              <w:t>мами повышен</w:t>
            </w:r>
            <w:r w:rsidR="0065300B" w:rsidRPr="00E44363">
              <w:t>ной этажн</w:t>
            </w:r>
            <w:r w:rsidR="0065300B" w:rsidRPr="00E44363">
              <w:t>о</w:t>
            </w:r>
            <w:r w:rsidR="0065300B" w:rsidRPr="00E44363">
              <w:t>сти (Ж-5)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3,81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6,89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1.1.1.6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tabs>
                <w:tab w:val="left" w:pos="10440"/>
              </w:tabs>
              <w:ind w:firstLine="0"/>
            </w:pPr>
            <w:r w:rsidRPr="00E44363">
              <w:t xml:space="preserve">Зона застройки </w:t>
            </w:r>
            <w:proofErr w:type="spellStart"/>
            <w:proofErr w:type="gramStart"/>
            <w:r w:rsidRPr="00E44363">
              <w:t>индиви-дуальными</w:t>
            </w:r>
            <w:proofErr w:type="spellEnd"/>
            <w:proofErr w:type="gramEnd"/>
            <w:r w:rsidRPr="00E44363">
              <w:t xml:space="preserve"> жилыми домами (Ж-6)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197,44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79,96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Общественно-деловые зоны </w:t>
            </w:r>
            <w:r w:rsidRPr="00E44363">
              <w:lastRenderedPageBreak/>
              <w:t>(ОД),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215,82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471,74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1.1.2.1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Зона делового, </w:t>
            </w:r>
            <w:proofErr w:type="spellStart"/>
            <w:proofErr w:type="gramStart"/>
            <w:r w:rsidRPr="00E44363">
              <w:t>общест-ве</w:t>
            </w:r>
            <w:r w:rsidR="0094048F" w:rsidRPr="00E44363">
              <w:t>нного</w:t>
            </w:r>
            <w:proofErr w:type="spellEnd"/>
            <w:proofErr w:type="gramEnd"/>
            <w:r w:rsidR="0094048F" w:rsidRPr="00E44363">
              <w:t xml:space="preserve"> и коммерчес</w:t>
            </w:r>
            <w:r w:rsidRPr="00E44363">
              <w:t>кого назначения (ОД-1)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69,78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250,69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объектов среднего профессионального и вы</w:t>
            </w:r>
            <w:r w:rsidRPr="00E44363">
              <w:t>с</w:t>
            </w:r>
            <w:r w:rsidRPr="00E44363">
              <w:t>шего образован</w:t>
            </w:r>
            <w:r w:rsidR="0094048F" w:rsidRPr="00E44363">
              <w:t>ия, научно-исследовательских орган</w:t>
            </w:r>
            <w:r w:rsidR="0094048F" w:rsidRPr="00E44363">
              <w:t>и</w:t>
            </w:r>
            <w:r w:rsidR="0094048F" w:rsidRPr="00E44363">
              <w:t>зац</w:t>
            </w:r>
            <w:r w:rsidRPr="00E44363">
              <w:t>ий (ОД-2)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59,44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52,95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tabs>
                <w:tab w:val="left" w:pos="10440"/>
              </w:tabs>
              <w:ind w:firstLine="0"/>
            </w:pPr>
            <w:r w:rsidRPr="00E44363">
              <w:t xml:space="preserve">Зона объектов </w:t>
            </w:r>
            <w:proofErr w:type="gramStart"/>
            <w:r w:rsidRPr="00E44363">
              <w:t>здраво-охранения</w:t>
            </w:r>
            <w:proofErr w:type="gramEnd"/>
            <w:r w:rsidRPr="00E44363">
              <w:t xml:space="preserve"> (ОД-3)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11,40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16,86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proofErr w:type="spellStart"/>
            <w:r w:rsidRPr="00E44363">
              <w:t>Подзо</w:t>
            </w:r>
            <w:r w:rsidR="0094048F" w:rsidRPr="00E44363">
              <w:t>на</w:t>
            </w:r>
            <w:proofErr w:type="spellEnd"/>
            <w:r w:rsidR="0094048F" w:rsidRPr="00E44363">
              <w:t xml:space="preserve"> </w:t>
            </w:r>
            <w:proofErr w:type="spellStart"/>
            <w:proofErr w:type="gramStart"/>
            <w:r w:rsidR="0094048F" w:rsidRPr="00E44363">
              <w:t>специали-зированной</w:t>
            </w:r>
            <w:proofErr w:type="spellEnd"/>
            <w:proofErr w:type="gramEnd"/>
            <w:r w:rsidR="0094048F" w:rsidRPr="00E44363">
              <w:t xml:space="preserve"> малоэтаж</w:t>
            </w:r>
            <w:r w:rsidRPr="00E44363">
              <w:t>ной общественной застройки (ОД-4.1)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2,66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13,75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proofErr w:type="spellStart"/>
            <w:r w:rsidRPr="00E44363">
              <w:t>Подзона</w:t>
            </w:r>
            <w:proofErr w:type="spellEnd"/>
            <w:r w:rsidRPr="00E44363">
              <w:t xml:space="preserve"> </w:t>
            </w:r>
            <w:proofErr w:type="spellStart"/>
            <w:proofErr w:type="gramStart"/>
            <w:r w:rsidRPr="00E44363">
              <w:t>специализи-рованной</w:t>
            </w:r>
            <w:proofErr w:type="spellEnd"/>
            <w:proofErr w:type="gramEnd"/>
            <w:r w:rsidRPr="00E44363">
              <w:t xml:space="preserve"> средне- и мног</w:t>
            </w:r>
            <w:r w:rsidRPr="00E44363">
              <w:t>о</w:t>
            </w:r>
            <w:r w:rsidR="0094048F" w:rsidRPr="00E44363">
              <w:t>этажной общест</w:t>
            </w:r>
            <w:r w:rsidRPr="00E44363">
              <w:t>венной з</w:t>
            </w:r>
            <w:r w:rsidRPr="00E44363">
              <w:t>а</w:t>
            </w:r>
            <w:r w:rsidRPr="00E44363">
              <w:t>стройки (ОД-4.2)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21,34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52,72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1.1.2.6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94048F" w:rsidP="00861217">
            <w:pPr>
              <w:ind w:firstLine="0"/>
            </w:pPr>
            <w:r w:rsidRPr="00E44363">
              <w:t>Зона объектов дош</w:t>
            </w:r>
            <w:r w:rsidR="0065300B" w:rsidRPr="00E44363">
              <w:t>кольного, начального общего, осно</w:t>
            </w:r>
            <w:r w:rsidR="0065300B" w:rsidRPr="00E44363">
              <w:t>в</w:t>
            </w:r>
            <w:r w:rsidR="0065300B" w:rsidRPr="00E44363">
              <w:t>ного общего и среднего о</w:t>
            </w:r>
            <w:r w:rsidR="0065300B" w:rsidRPr="00E44363">
              <w:t>б</w:t>
            </w:r>
            <w:r w:rsidR="0065300B" w:rsidRPr="00E44363">
              <w:t>щего образования (ОД-5)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51,20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84,77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Рекреационные зоны (Р),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45,21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84,50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1.1.3.1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озеленения (Р-2)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32,8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65,14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1.1.3.2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94048F" w:rsidP="00861217">
            <w:pPr>
              <w:ind w:firstLine="0"/>
            </w:pPr>
            <w:r w:rsidRPr="00E44363">
              <w:t>Зона объектов спортив</w:t>
            </w:r>
            <w:r w:rsidR="0065300B" w:rsidRPr="00E44363">
              <w:t>ного назначения (Р-4)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8,48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19,36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Производственные зоны (П),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112,55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24,32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Зона </w:t>
            </w:r>
            <w:proofErr w:type="gramStart"/>
            <w:r w:rsidRPr="00E44363">
              <w:t>производственных</w:t>
            </w:r>
            <w:proofErr w:type="gramEnd"/>
            <w:r w:rsidRPr="00E44363">
              <w:t xml:space="preserve"> </w:t>
            </w:r>
            <w:proofErr w:type="spellStart"/>
            <w:r w:rsidRPr="00E44363">
              <w:t>объ</w:t>
            </w:r>
            <w:r w:rsidR="0094048F" w:rsidRPr="00E44363">
              <w:t>-</w:t>
            </w:r>
            <w:r w:rsidRPr="00E44363">
              <w:t>ектов</w:t>
            </w:r>
            <w:proofErr w:type="spellEnd"/>
            <w:r w:rsidRPr="00E44363">
              <w:t xml:space="preserve"> </w:t>
            </w:r>
            <w:r w:rsidR="0094048F" w:rsidRPr="00E44363">
              <w:t>с различными норм</w:t>
            </w:r>
            <w:r w:rsidR="0094048F" w:rsidRPr="00E44363">
              <w:t>а</w:t>
            </w:r>
            <w:r w:rsidR="0094048F" w:rsidRPr="00E44363">
              <w:t>тивами воздей</w:t>
            </w:r>
            <w:r w:rsidRPr="00E44363">
              <w:t xml:space="preserve">ствия на </w:t>
            </w:r>
            <w:proofErr w:type="spellStart"/>
            <w:r w:rsidRPr="00E44363">
              <w:t>окру</w:t>
            </w:r>
            <w:r w:rsidR="0094048F" w:rsidRPr="00E44363">
              <w:t>-</w:t>
            </w:r>
            <w:r w:rsidRPr="00E44363">
              <w:t>жающую</w:t>
            </w:r>
            <w:proofErr w:type="spellEnd"/>
            <w:r w:rsidRPr="00E44363">
              <w:t xml:space="preserve"> среду (П-1)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45,59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20,18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коммунальных и складских объектов (П-2)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65,96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4,14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Зоны инженерной и тран</w:t>
            </w:r>
            <w:r w:rsidRPr="00E44363">
              <w:t>с</w:t>
            </w:r>
            <w:r w:rsidR="0094048F" w:rsidRPr="00E44363">
              <w:t>портной инфра</w:t>
            </w:r>
            <w:r w:rsidRPr="00E44363">
              <w:t>структур</w:t>
            </w:r>
            <w:r w:rsidR="0094048F" w:rsidRPr="00E44363">
              <w:t>ы</w:t>
            </w:r>
            <w:r w:rsidRPr="00E44363">
              <w:t xml:space="preserve"> (ИТ),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351,83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345,04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1.1.5.1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сооружений и комм</w:t>
            </w:r>
            <w:r w:rsidRPr="00E44363">
              <w:t>у</w:t>
            </w:r>
            <w:r w:rsidR="0094048F" w:rsidRPr="00E44363">
              <w:t>никаций желез</w:t>
            </w:r>
            <w:r w:rsidR="009F70C3">
              <w:t>нодорожного транс</w:t>
            </w:r>
            <w:r w:rsidRPr="00E44363">
              <w:t>порта (ИТ-1)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3,92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3,58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1.1.5.2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сооружений и комм</w:t>
            </w:r>
            <w:r w:rsidRPr="00E44363">
              <w:t>у</w:t>
            </w:r>
            <w:r w:rsidR="0094048F" w:rsidRPr="00E44363">
              <w:t>никаций автомо</w:t>
            </w:r>
            <w:r w:rsidRPr="00E44363">
              <w:t xml:space="preserve">бильного, </w:t>
            </w:r>
            <w:r w:rsidRPr="00E44363">
              <w:lastRenderedPageBreak/>
              <w:t>речного, воз</w:t>
            </w:r>
            <w:r w:rsidR="00217FF8" w:rsidRPr="00E44363">
              <w:t>душного тран</w:t>
            </w:r>
            <w:r w:rsidR="00217FF8" w:rsidRPr="00E44363">
              <w:t>с</w:t>
            </w:r>
            <w:r w:rsidR="00217FF8" w:rsidRPr="00E44363">
              <w:t>пор</w:t>
            </w:r>
            <w:r w:rsidRPr="00E44363">
              <w:t>та, метрополитена</w:t>
            </w:r>
          </w:p>
          <w:p w:rsidR="0065300B" w:rsidRPr="00E44363" w:rsidRDefault="0065300B" w:rsidP="00861217">
            <w:pPr>
              <w:ind w:firstLine="0"/>
            </w:pPr>
            <w:r w:rsidRPr="00E44363">
              <w:t>(ИТ-2)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8,01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8,21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1.1.5.3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 xml:space="preserve">Зона улично-дорожной сети (ИТ-3), в том числе: </w:t>
            </w:r>
          </w:p>
          <w:p w:rsidR="0065300B" w:rsidRPr="00E44363" w:rsidRDefault="00614F92" w:rsidP="00861217">
            <w:pPr>
              <w:ind w:firstLine="0"/>
            </w:pPr>
            <w:r>
              <w:t xml:space="preserve">  </w:t>
            </w:r>
            <w:r w:rsidR="0065300B" w:rsidRPr="00E44363">
              <w:t xml:space="preserve"> магистрали и улицы в красных линиях</w:t>
            </w:r>
            <w:r w:rsidR="00FA08AB">
              <w:t>;</w:t>
            </w:r>
          </w:p>
          <w:p w:rsidR="0065300B" w:rsidRPr="00E44363" w:rsidRDefault="00614F92" w:rsidP="00861217">
            <w:pPr>
              <w:ind w:firstLine="0"/>
            </w:pPr>
            <w:r>
              <w:t xml:space="preserve">  </w:t>
            </w:r>
            <w:r w:rsidR="0065300B" w:rsidRPr="00E44363">
              <w:t xml:space="preserve"> основные проезды в ми</w:t>
            </w:r>
            <w:r w:rsidR="0065300B" w:rsidRPr="00E44363">
              <w:t>к</w:t>
            </w:r>
            <w:r w:rsidR="008916C8" w:rsidRPr="00E44363">
              <w:t>рорайонах и кварта</w:t>
            </w:r>
            <w:r w:rsidR="0065300B" w:rsidRPr="00E44363">
              <w:t>лах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333,0</w:t>
            </w:r>
          </w:p>
          <w:p w:rsidR="0065300B" w:rsidRPr="00E44363" w:rsidRDefault="0065300B" w:rsidP="00861217">
            <w:pPr>
              <w:ind w:firstLine="0"/>
              <w:jc w:val="center"/>
            </w:pP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253,77</w:t>
            </w:r>
          </w:p>
          <w:p w:rsidR="0065300B" w:rsidRPr="00E44363" w:rsidRDefault="0065300B" w:rsidP="00861217">
            <w:pPr>
              <w:ind w:firstLine="0"/>
              <w:jc w:val="center"/>
            </w:pP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79,23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327,54</w:t>
            </w:r>
          </w:p>
          <w:p w:rsidR="0065300B" w:rsidRPr="00E44363" w:rsidRDefault="0065300B" w:rsidP="00861217">
            <w:pPr>
              <w:ind w:firstLine="0"/>
              <w:jc w:val="center"/>
            </w:pP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294,42</w:t>
            </w:r>
          </w:p>
          <w:p w:rsidR="0065300B" w:rsidRPr="00E44363" w:rsidRDefault="0065300B" w:rsidP="00861217">
            <w:pPr>
              <w:ind w:firstLine="0"/>
              <w:jc w:val="center"/>
            </w:pP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33,12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1.1.5.4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объектов инженерной инфраструктуры (ИТ-4)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6,90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5,71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1.1.6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Зона военных и иных р</w:t>
            </w:r>
            <w:r w:rsidRPr="00E44363">
              <w:t>е</w:t>
            </w:r>
            <w:r w:rsidRPr="00E44363">
              <w:t>жимных объектов и терр</w:t>
            </w:r>
            <w:r w:rsidRPr="00E44363">
              <w:t>и</w:t>
            </w:r>
            <w:r w:rsidRPr="00E44363">
              <w:t>торий (С-3)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93,95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14,78</w:t>
            </w:r>
          </w:p>
        </w:tc>
      </w:tr>
      <w:tr w:rsidR="0065300B" w:rsidRPr="00E44363" w:rsidTr="00614F92">
        <w:trPr>
          <w:trHeight w:val="9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9F70C3" w:rsidRDefault="0065300B" w:rsidP="00861217">
            <w:pPr>
              <w:ind w:firstLine="0"/>
              <w:jc w:val="center"/>
              <w:rPr>
                <w:rFonts w:eastAsia="Calibri"/>
              </w:rPr>
            </w:pPr>
            <w:r w:rsidRPr="009F70C3">
              <w:rPr>
                <w:rFonts w:eastAsia="Calibri"/>
              </w:rPr>
              <w:t>1.1.7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FA08AB" w:rsidP="00861217">
            <w:pPr>
              <w:ind w:firstLine="0"/>
            </w:pPr>
            <w:r>
              <w:t>Зоны</w:t>
            </w:r>
            <w:r w:rsidR="0065300B" w:rsidRPr="00E44363">
              <w:t xml:space="preserve"> стоянок </w:t>
            </w:r>
            <w:r w:rsidR="008916C8" w:rsidRPr="00E44363">
              <w:t>автомобил</w:t>
            </w:r>
            <w:r w:rsidR="008916C8" w:rsidRPr="00E44363">
              <w:t>ь</w:t>
            </w:r>
            <w:r w:rsidR="008916C8" w:rsidRPr="00E44363">
              <w:t>ного транспорта, в том чи</w:t>
            </w:r>
            <w:r w:rsidR="008916C8" w:rsidRPr="00E44363">
              <w:t>с</w:t>
            </w:r>
            <w:r w:rsidR="008916C8" w:rsidRPr="00E44363">
              <w:t xml:space="preserve">ле зона стоянок </w:t>
            </w:r>
            <w:r w:rsidR="0065300B" w:rsidRPr="00E44363">
              <w:t>для лег</w:t>
            </w:r>
            <w:r w:rsidR="008916C8" w:rsidRPr="00E44363">
              <w:t>к</w:t>
            </w:r>
            <w:r w:rsidR="008916C8" w:rsidRPr="00E44363">
              <w:t>о</w:t>
            </w:r>
            <w:r w:rsidR="0065300B" w:rsidRPr="00E44363">
              <w:t>вых автомобилей (СА, СА-1)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5,24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33,89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9F70C3" w:rsidRDefault="0065300B" w:rsidP="00861217">
            <w:pPr>
              <w:ind w:firstLine="0"/>
              <w:jc w:val="center"/>
              <w:rPr>
                <w:rFonts w:eastAsia="Calibri"/>
              </w:rPr>
            </w:pPr>
            <w:r w:rsidRPr="009F70C3">
              <w:rPr>
                <w:rFonts w:eastAsia="Calibri"/>
              </w:rPr>
              <w:t>1.1.8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Прочие территории всего, в том числе</w:t>
            </w:r>
            <w:r w:rsidR="00195E27" w:rsidRPr="00E44363">
              <w:t>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  <w:rPr>
                <w:szCs w:val="28"/>
              </w:rPr>
            </w:pPr>
            <w:r w:rsidRPr="00E44363">
              <w:rPr>
                <w:szCs w:val="28"/>
              </w:rPr>
              <w:t>55,21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  <w:rPr>
                <w:szCs w:val="28"/>
              </w:rPr>
            </w:pPr>
            <w:r w:rsidRPr="00E44363">
              <w:rPr>
                <w:szCs w:val="28"/>
              </w:rPr>
              <w:t>4,15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9F70C3" w:rsidRDefault="0065300B" w:rsidP="00861217">
            <w:pPr>
              <w:ind w:firstLine="0"/>
              <w:jc w:val="center"/>
              <w:rPr>
                <w:rFonts w:eastAsia="Calibri"/>
              </w:rPr>
            </w:pPr>
            <w:r w:rsidRPr="009F70C3">
              <w:rPr>
                <w:rFonts w:eastAsia="Calibri"/>
              </w:rPr>
              <w:t>1.1.8.1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Незастроенные территории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51,06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8916C8" w:rsidP="00861217">
            <w:pPr>
              <w:ind w:firstLine="0"/>
              <w:jc w:val="center"/>
            </w:pPr>
            <w:r w:rsidRPr="00E44363">
              <w:t>–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9F70C3" w:rsidRDefault="0065300B" w:rsidP="00861217">
            <w:pPr>
              <w:ind w:firstLine="0"/>
              <w:jc w:val="center"/>
              <w:rPr>
                <w:rFonts w:eastAsia="Calibri"/>
              </w:rPr>
            </w:pPr>
            <w:r w:rsidRPr="009F70C3">
              <w:rPr>
                <w:rFonts w:eastAsia="Calibri"/>
              </w:rPr>
              <w:t>1.1.8.2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Акватории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4,15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9F70C3" w:rsidRDefault="00E44363" w:rsidP="00E44363">
            <w:pPr>
              <w:ind w:firstLine="0"/>
              <w:jc w:val="center"/>
            </w:pPr>
            <w:r w:rsidRPr="009F70C3">
              <w:t>2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firstLine="0"/>
              <w:jc w:val="left"/>
            </w:pPr>
            <w:r w:rsidRPr="00E44363">
              <w:t>Население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9F70C3" w:rsidRDefault="0065300B" w:rsidP="00861217">
            <w:pPr>
              <w:ind w:firstLine="0"/>
              <w:jc w:val="center"/>
            </w:pPr>
            <w:r w:rsidRPr="009F70C3">
              <w:t>2.1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Численность населения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человек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126,3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136,7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E44363" w:rsidRDefault="00E44363" w:rsidP="00E44363">
            <w:pPr>
              <w:ind w:firstLine="0"/>
              <w:jc w:val="center"/>
            </w:pPr>
            <w:r>
              <w:t>3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firstLine="0"/>
            </w:pPr>
            <w:r w:rsidRPr="00E44363">
              <w:t>Жилищный фонд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Жилищный фонд,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кв. м общей площади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2635,0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4105,7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Новое жилищное строител</w:t>
            </w:r>
            <w:r w:rsidRPr="00E44363">
              <w:t>ь</w:t>
            </w:r>
            <w:r w:rsidRPr="00E44363">
              <w:t>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кв. м общей площади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1593,4*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Убыль жилищного фонда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кв. м общей площади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122,7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Средняя плотность застро</w:t>
            </w:r>
            <w:r w:rsidRPr="00E44363">
              <w:t>й</w:t>
            </w:r>
            <w:r w:rsidRPr="00E44363">
              <w:t>ки микрорайона (квартала)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чел./га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182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Обеспеченность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кв. м/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человека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20,8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30,0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E44363" w:rsidRDefault="00E44363" w:rsidP="00E44363">
            <w:pPr>
              <w:ind w:firstLine="0"/>
              <w:jc w:val="center"/>
            </w:pPr>
            <w:r w:rsidRPr="00E44363">
              <w:t>4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firstLine="0"/>
              <w:jc w:val="left"/>
            </w:pPr>
            <w:r w:rsidRPr="00E44363">
              <w:t>Социальное и культурно-бытовое строительство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Детские дошкольные учр</w:t>
            </w:r>
            <w:r w:rsidRPr="00E44363">
              <w:t>е</w:t>
            </w:r>
            <w:r w:rsidRPr="00E44363">
              <w:t>ждения, всего/на 1000 чел</w:t>
            </w:r>
            <w:r w:rsidRPr="00E44363">
              <w:t>о</w:t>
            </w:r>
            <w:r w:rsidRPr="00E44363">
              <w:t>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мест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3570/28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6082/45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Общеобразовательные шк</w:t>
            </w:r>
            <w:r w:rsidRPr="00E44363">
              <w:t>о</w:t>
            </w:r>
            <w:r w:rsidRPr="00E44363">
              <w:t>лы, всего/на 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мест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13385/106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20214/148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Больницы, вс</w:t>
            </w:r>
            <w:r w:rsidRPr="00E44363">
              <w:t>е</w:t>
            </w:r>
            <w:r w:rsidRPr="00E44363">
              <w:t>го/на 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коек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1180/9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1850/13,5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1537A7">
            <w:pPr>
              <w:ind w:firstLine="0"/>
            </w:pPr>
            <w:r w:rsidRPr="00E44363">
              <w:t>Поликлиники, всего/на 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посещений в смену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2477/20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3077/22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Спортивные залы, вс</w:t>
            </w:r>
            <w:r w:rsidRPr="00E44363">
              <w:t>е</w:t>
            </w:r>
            <w:r w:rsidRPr="00E44363">
              <w:t>го/на 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 xml:space="preserve">кв. м 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площади пола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4906/39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8366/61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Бассейны, всего/на 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 xml:space="preserve">кв. м 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зеркала в</w:t>
            </w:r>
            <w:r w:rsidRPr="00E44363">
              <w:t>о</w:t>
            </w:r>
            <w:r w:rsidRPr="00E44363">
              <w:t>ды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750/6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2650/19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Продовольственные магаз</w:t>
            </w:r>
            <w:r w:rsidRPr="00E44363">
              <w:t>и</w:t>
            </w:r>
            <w:r w:rsidRPr="00E44363">
              <w:t>ны, всего/на 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 xml:space="preserve">кв. м 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торговой площади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23666/187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28366/207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Промтоварные магазины, всего/на 1000 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 xml:space="preserve">кв. м 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торговой площади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44805/355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50805/372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Предприятия общественн</w:t>
            </w:r>
            <w:r w:rsidRPr="00E44363">
              <w:t>о</w:t>
            </w:r>
            <w:r w:rsidRPr="00E44363">
              <w:t>го питания, всего/на</w:t>
            </w:r>
            <w:r w:rsidR="00B1708F" w:rsidRPr="00E44363">
              <w:rPr>
                <w:lang w:val="en-US"/>
              </w:rPr>
              <w:t> </w:t>
            </w:r>
            <w:r w:rsidR="00B1708F" w:rsidRPr="00E44363">
              <w:t>1000</w:t>
            </w:r>
            <w:r w:rsidR="00614F92">
              <w:t xml:space="preserve"> </w:t>
            </w:r>
            <w:r w:rsidRPr="00E44363">
              <w:t>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посадочных мест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1915/15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3290/24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4.10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Предприятия бытового о</w:t>
            </w:r>
            <w:r w:rsidRPr="00E44363">
              <w:t>б</w:t>
            </w:r>
            <w:r w:rsidRPr="00E44363">
              <w:t>с</w:t>
            </w:r>
            <w:r w:rsidR="00B1708F" w:rsidRPr="00E44363">
              <w:t>луживания, всего/на 1000</w:t>
            </w:r>
            <w:r w:rsidR="00614F92">
              <w:t xml:space="preserve"> </w:t>
            </w:r>
            <w:r w:rsidRPr="00E44363">
              <w:t>человек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рабочих мест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397/3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518/4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E44363" w:rsidRDefault="00E44363" w:rsidP="00E44363">
            <w:pPr>
              <w:ind w:firstLine="0"/>
              <w:jc w:val="center"/>
            </w:pPr>
            <w:r w:rsidRPr="00E44363">
              <w:t>5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firstLine="0"/>
              <w:jc w:val="left"/>
            </w:pPr>
            <w:r w:rsidRPr="00E44363">
              <w:t>Транспортная инфраструктура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Протяженность линий о</w:t>
            </w:r>
            <w:r w:rsidRPr="00E44363">
              <w:t>б</w:t>
            </w:r>
            <w:r w:rsidR="00B1708F" w:rsidRPr="00E44363">
              <w:t>щественного пасса</w:t>
            </w:r>
            <w:r w:rsidRPr="00E44363">
              <w:t>жирского транспорта,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43,2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75,2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Электрифицированная ж</w:t>
            </w:r>
            <w:r w:rsidRPr="00E44363">
              <w:t>е</w:t>
            </w:r>
            <w:r w:rsidRPr="00E44363">
              <w:t>лезная дорога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Метро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Автобус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18,5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41,0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Троллейбус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20,0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5.1.5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Трамвай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Протяженность магистрал</w:t>
            </w:r>
            <w:r w:rsidRPr="00E44363">
              <w:t>ь</w:t>
            </w:r>
            <w:r w:rsidRPr="00E44363">
              <w:t>ных улиц,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35,85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41,08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5.2.1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Магистральные улицы о</w:t>
            </w:r>
            <w:r w:rsidRPr="00E44363">
              <w:t>б</w:t>
            </w:r>
            <w:r w:rsidRPr="00E44363">
              <w:t>щегородского значения н</w:t>
            </w:r>
            <w:r w:rsidRPr="00E44363">
              <w:t>е</w:t>
            </w:r>
            <w:r w:rsidRPr="00E44363">
              <w:t>прерывного движения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2,51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5.2.2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Магистральные улицы о</w:t>
            </w:r>
            <w:r w:rsidRPr="00E44363">
              <w:t>б</w:t>
            </w:r>
            <w:r w:rsidR="00DF43D4" w:rsidRPr="00E44363">
              <w:t>щегородского значе</w:t>
            </w:r>
            <w:r w:rsidRPr="00E44363">
              <w:t>ния р</w:t>
            </w:r>
            <w:r w:rsidRPr="00E44363">
              <w:t>е</w:t>
            </w:r>
            <w:r w:rsidRPr="00E44363">
              <w:t>гулируемого движения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17,63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19,51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5.2.3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Магистральные улицы ра</w:t>
            </w:r>
            <w:r w:rsidRPr="00E44363">
              <w:t>й</w:t>
            </w:r>
            <w:r w:rsidRPr="00E44363">
              <w:t>онного значения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18,22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19,06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5.3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Общая протяженность улично-дорожной сети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47,35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63,6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Плотность улично-дорожной сети, всего,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км/кв. 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3,4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Магистральной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км/кв. 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2,95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Плотност</w:t>
            </w:r>
            <w:r w:rsidR="00DF43D4" w:rsidRPr="00E44363">
              <w:t>ь сети линий н</w:t>
            </w:r>
            <w:r w:rsidR="00DF43D4" w:rsidRPr="00E44363">
              <w:t>а</w:t>
            </w:r>
            <w:r w:rsidR="00DF43D4" w:rsidRPr="00E44363">
              <w:t>земного пассажир</w:t>
            </w:r>
            <w:r w:rsidRPr="00E44363">
              <w:t>ского транспорта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км/кв. 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4,8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DF43D4" w:rsidP="00861217">
            <w:pPr>
              <w:ind w:firstLine="0"/>
            </w:pPr>
            <w:r w:rsidRPr="00E44363">
              <w:t>Обеспеченность населения индивидуаль</w:t>
            </w:r>
            <w:r w:rsidR="0065300B" w:rsidRPr="00E44363">
              <w:t>ными легков</w:t>
            </w:r>
            <w:r w:rsidR="0065300B" w:rsidRPr="00E44363">
              <w:t>ы</w:t>
            </w:r>
            <w:r w:rsidR="0065300B" w:rsidRPr="00E44363">
              <w:t>ми автомобилями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автомоб</w:t>
            </w:r>
            <w:r w:rsidRPr="00E44363">
              <w:t>и</w:t>
            </w:r>
            <w:r w:rsidRPr="00E44363">
              <w:t xml:space="preserve">лей на 1 тыс. 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человек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400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Количество гаражей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</w:t>
            </w:r>
          </w:p>
          <w:p w:rsidR="0065300B" w:rsidRPr="00E44363" w:rsidRDefault="0065300B" w:rsidP="00861217">
            <w:pPr>
              <w:ind w:firstLine="0"/>
              <w:jc w:val="center"/>
            </w:pPr>
            <w:proofErr w:type="spellStart"/>
            <w:r w:rsidRPr="00E44363">
              <w:t>машино</w:t>
            </w:r>
            <w:r w:rsidR="008F5AD5" w:rsidRPr="00E44363">
              <w:t>-</w:t>
            </w:r>
            <w:r w:rsidRPr="00E44363">
              <w:t>мест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25,7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5.8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Количество автостоянок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</w:t>
            </w:r>
          </w:p>
          <w:p w:rsidR="0065300B" w:rsidRPr="00E44363" w:rsidRDefault="0065300B" w:rsidP="00861217">
            <w:pPr>
              <w:ind w:firstLine="0"/>
              <w:jc w:val="center"/>
            </w:pPr>
            <w:proofErr w:type="spellStart"/>
            <w:r w:rsidRPr="00E44363">
              <w:t>машино</w:t>
            </w:r>
            <w:r w:rsidR="008F5AD5" w:rsidRPr="00E44363">
              <w:t>-</w:t>
            </w:r>
            <w:r w:rsidRPr="00E44363">
              <w:t>мест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38,4</w:t>
            </w:r>
          </w:p>
        </w:tc>
      </w:tr>
      <w:tr w:rsidR="00E44363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363" w:rsidRPr="00E44363" w:rsidRDefault="00E44363" w:rsidP="00E44363">
            <w:pPr>
              <w:ind w:firstLine="0"/>
              <w:jc w:val="center"/>
            </w:pPr>
            <w:r w:rsidRPr="00E44363">
              <w:t>6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363" w:rsidRPr="00E44363" w:rsidRDefault="00E44363" w:rsidP="00E44363">
            <w:pPr>
              <w:ind w:left="128" w:firstLine="0"/>
              <w:jc w:val="left"/>
            </w:pPr>
            <w:r w:rsidRPr="00E44363">
              <w:t>Инженерная инфраструктура и благоустройство территории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Водоснабжение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Водопотребление,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38,88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68,47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На хозяйственно-питьевые нужды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18,35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38,28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На производственные ну</w:t>
            </w:r>
            <w:r w:rsidRPr="00E44363">
              <w:t>ж</w:t>
            </w:r>
            <w:r w:rsidRPr="00E44363">
              <w:t>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19,92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23,90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Среднесуточное водоп</w:t>
            </w:r>
            <w:r w:rsidRPr="00E44363">
              <w:t>о</w:t>
            </w:r>
            <w:r w:rsidRPr="00E44363">
              <w:t>требление на 1 человека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л/сутки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280,0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6.1.3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Протяженность проект</w:t>
            </w:r>
            <w:r w:rsidRPr="00E44363">
              <w:t>и</w:t>
            </w:r>
            <w:r w:rsidRPr="00E44363">
              <w:t>руемых магистральных с</w:t>
            </w:r>
            <w:r w:rsidRPr="00E44363">
              <w:t>е</w:t>
            </w:r>
            <w:r w:rsidRPr="00E44363">
              <w:t>тей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10,3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6.2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Канализация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6.2.1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Общее поступление сто</w:t>
            </w:r>
            <w:r w:rsidRPr="00E44363">
              <w:t>ч</w:t>
            </w:r>
            <w:r w:rsidRPr="00E44363">
              <w:t>ных вод всего,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куб.м/</w:t>
            </w:r>
          </w:p>
          <w:p w:rsidR="0065300B" w:rsidRPr="00E44363" w:rsidRDefault="0065300B" w:rsidP="00861217">
            <w:pPr>
              <w:ind w:firstLine="0"/>
              <w:jc w:val="center"/>
            </w:pPr>
            <w:r w:rsidRPr="00E44363">
              <w:t>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37,68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62,17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6.2.1.1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Хозяйственно-бытовые н</w:t>
            </w:r>
            <w:r w:rsidRPr="00E44363">
              <w:t>у</w:t>
            </w:r>
            <w:r w:rsidRPr="00E44363">
              <w:t>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17,77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38,28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6.2.1.2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Производственные сточные воды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м/сутки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19,91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23,89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6.2.2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Протяженность проект</w:t>
            </w:r>
            <w:r w:rsidRPr="00E44363">
              <w:t>и</w:t>
            </w:r>
            <w:r w:rsidRPr="00E44363">
              <w:t>руемых магистральных с</w:t>
            </w:r>
            <w:r w:rsidRPr="00E44363">
              <w:t>е</w:t>
            </w:r>
            <w:r w:rsidRPr="00E44363">
              <w:t>тей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7,7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6.3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Электроснабжение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6.3.1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Электрическая нагрузка п</w:t>
            </w:r>
            <w:r w:rsidRPr="00E44363">
              <w:t>о</w:t>
            </w:r>
            <w:r w:rsidRPr="00E44363">
              <w:lastRenderedPageBreak/>
              <w:t>требителей,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МВт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103,1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143,7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lastRenderedPageBreak/>
              <w:t>6.3.2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На коммунально-бытовые нужды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МВт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103,1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143,7</w:t>
            </w:r>
          </w:p>
        </w:tc>
      </w:tr>
      <w:tr w:rsidR="0065300B" w:rsidRPr="00E44363" w:rsidTr="00614F92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6.3.3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Потребление электроэне</w:t>
            </w:r>
            <w:r w:rsidRPr="00E44363">
              <w:t>р</w:t>
            </w:r>
            <w:r w:rsidRPr="00E44363">
              <w:t>гии на 1 человека в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proofErr w:type="gramStart"/>
            <w:r w:rsidRPr="00E44363">
              <w:t>кВт-ч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4693,0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6045,0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6.4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Теплоснабжение</w:t>
            </w:r>
          </w:p>
        </w:tc>
      </w:tr>
      <w:tr w:rsidR="0065300B" w:rsidRPr="00E44363" w:rsidTr="00614F92">
        <w:trPr>
          <w:trHeight w:val="2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Потребление тепла, 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Гкал/час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  <w:jc w:val="center"/>
            </w:pPr>
            <w:r w:rsidRPr="00E44363">
              <w:t>582,1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740,99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6.4.1.1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На коммунально-бытовые нужды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Гкал/час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14F92" w:rsidP="00861217">
            <w:pPr>
              <w:ind w:firstLine="0"/>
              <w:jc w:val="center"/>
            </w:pPr>
            <w:r>
              <w:t>582,1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740,99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Строительство новых сетей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14,75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Перекладка существующих сетей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12,4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6.5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Газоснабжение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6.5.1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Расход газа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 в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91951,6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6.6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Связь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6.6.1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Охват населения телевиз</w:t>
            </w:r>
            <w:r w:rsidRPr="00E44363">
              <w:t>и</w:t>
            </w:r>
            <w:r w:rsidRPr="00E44363">
              <w:t>онным вещанием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14F92" w:rsidP="00861217">
            <w:pPr>
              <w:ind w:firstLine="0"/>
              <w:jc w:val="center"/>
            </w:pPr>
            <w:r>
              <w:t xml:space="preserve">% </w:t>
            </w:r>
            <w:r w:rsidR="0065300B" w:rsidRPr="00E44363">
              <w:t>охвата населения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100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6.6.2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DF43D4" w:rsidP="00861217">
            <w:pPr>
              <w:ind w:firstLine="0"/>
            </w:pPr>
            <w:r w:rsidRPr="00E44363">
              <w:t>Обеспеченность насе</w:t>
            </w:r>
            <w:r w:rsidR="0065300B" w:rsidRPr="00E44363">
              <w:t>ления телефонной се</w:t>
            </w:r>
            <w:r w:rsidRPr="00E44363">
              <w:t>тью общего поль</w:t>
            </w:r>
            <w:r w:rsidR="0065300B" w:rsidRPr="00E44363">
              <w:t>зования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номеров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36260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50716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6.7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Инженерная подготовка территории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6.7.1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Ливневая сеть</w:t>
            </w:r>
            <w:r w:rsidR="00614F92">
              <w:t xml:space="preserve"> </w:t>
            </w:r>
            <w:r w:rsidRPr="00E44363">
              <w:t>проектиру</w:t>
            </w:r>
            <w:r w:rsidRPr="00E44363">
              <w:t>е</w:t>
            </w:r>
            <w:r w:rsidRPr="00E44363">
              <w:t>мая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12,1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6.7.2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Коллектор реки</w:t>
            </w:r>
            <w:r w:rsidR="00614F92">
              <w:t xml:space="preserve"> </w:t>
            </w:r>
            <w:r w:rsidRPr="00E44363">
              <w:t>Каменки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км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1,4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6.7.3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Очистные сооружения ли</w:t>
            </w:r>
            <w:r w:rsidRPr="00E44363">
              <w:t>в</w:t>
            </w:r>
            <w:r w:rsidRPr="00E44363">
              <w:t>невой канализации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7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6.7.4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Подсыпка территории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куб. 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900,0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6.8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</w:pPr>
            <w:r w:rsidRPr="00E44363">
              <w:t>Санитарная очистка территории</w:t>
            </w:r>
          </w:p>
        </w:tc>
      </w:tr>
      <w:tr w:rsidR="0065300B" w:rsidRPr="00E44363" w:rsidTr="00614F92">
        <w:trPr>
          <w:trHeight w:val="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6.8.1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614F92">
            <w:pPr>
              <w:ind w:firstLine="0"/>
            </w:pPr>
            <w:r w:rsidRPr="00E44363">
              <w:t>Объем твердых</w:t>
            </w:r>
            <w:r w:rsidR="00614F92">
              <w:t xml:space="preserve"> </w:t>
            </w:r>
            <w:r w:rsidRPr="00E44363">
              <w:t>бытовых о</w:t>
            </w:r>
            <w:r w:rsidRPr="00E44363">
              <w:t>т</w:t>
            </w:r>
            <w:r w:rsidRPr="00E44363">
              <w:t>ходов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тыс. т/год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0B" w:rsidRPr="00E44363" w:rsidRDefault="0065300B" w:rsidP="00861217">
            <w:pPr>
              <w:ind w:firstLine="0"/>
              <w:jc w:val="center"/>
            </w:pPr>
            <w:r w:rsidRPr="00E44363">
              <w:t>45,0</w:t>
            </w:r>
          </w:p>
        </w:tc>
      </w:tr>
    </w:tbl>
    <w:p w:rsidR="0065300B" w:rsidRPr="00E44363" w:rsidRDefault="0065300B" w:rsidP="0065300B"/>
    <w:p w:rsidR="0065300B" w:rsidRPr="00E44363" w:rsidRDefault="0065300B" w:rsidP="004E3BB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E44363">
        <w:rPr>
          <w:b/>
          <w:szCs w:val="28"/>
        </w:rPr>
        <w:t>8. Реализация проекта планировки</w:t>
      </w:r>
    </w:p>
    <w:p w:rsidR="0065300B" w:rsidRPr="00E44363" w:rsidRDefault="0065300B" w:rsidP="0065300B">
      <w:pPr>
        <w:jc w:val="center"/>
      </w:pPr>
    </w:p>
    <w:p w:rsidR="0065300B" w:rsidRPr="00E44363" w:rsidRDefault="0065300B" w:rsidP="00F450D5">
      <w:pPr>
        <w:rPr>
          <w:szCs w:val="28"/>
        </w:rPr>
      </w:pPr>
      <w:r w:rsidRPr="00E44363">
        <w:rPr>
          <w:szCs w:val="28"/>
        </w:rPr>
        <w:t>На последующих стадиях проектирования важно соблюдать соотношение между объемами строительства жил</w:t>
      </w:r>
      <w:r w:rsidR="00614F92">
        <w:rPr>
          <w:szCs w:val="28"/>
        </w:rPr>
        <w:t>ищн</w:t>
      </w:r>
      <w:r w:rsidRPr="00E44363">
        <w:rPr>
          <w:szCs w:val="28"/>
        </w:rPr>
        <w:t>ого фонда, общественных зданий и объ</w:t>
      </w:r>
      <w:r w:rsidRPr="00E44363">
        <w:rPr>
          <w:szCs w:val="28"/>
        </w:rPr>
        <w:t>е</w:t>
      </w:r>
      <w:r w:rsidRPr="00E44363">
        <w:rPr>
          <w:szCs w:val="28"/>
        </w:rPr>
        <w:t>мами строительства магистрально-уличной сети и инженерной инфраструктуры.</w:t>
      </w:r>
    </w:p>
    <w:p w:rsidR="00FA08AB" w:rsidRDefault="0065300B" w:rsidP="00091F40">
      <w:pPr>
        <w:rPr>
          <w:szCs w:val="28"/>
        </w:rPr>
      </w:pPr>
      <w:proofErr w:type="gramStart"/>
      <w:r w:rsidRPr="00E44363">
        <w:rPr>
          <w:szCs w:val="28"/>
        </w:rPr>
        <w:t>Важное значение</w:t>
      </w:r>
      <w:proofErr w:type="gramEnd"/>
      <w:r w:rsidRPr="00E44363">
        <w:rPr>
          <w:szCs w:val="28"/>
        </w:rPr>
        <w:t xml:space="preserve"> для реализации проекта планировки будет иметь стро</w:t>
      </w:r>
      <w:r w:rsidRPr="00E44363">
        <w:rPr>
          <w:szCs w:val="28"/>
        </w:rPr>
        <w:t>и</w:t>
      </w:r>
      <w:r w:rsidRPr="00E44363">
        <w:rPr>
          <w:szCs w:val="28"/>
        </w:rPr>
        <w:t xml:space="preserve">тельство </w:t>
      </w:r>
      <w:r w:rsidR="00DF43D4" w:rsidRPr="00E44363">
        <w:rPr>
          <w:szCs w:val="28"/>
        </w:rPr>
        <w:t>городских магистралей</w:t>
      </w:r>
      <w:r w:rsidRPr="00E44363">
        <w:rPr>
          <w:szCs w:val="28"/>
        </w:rPr>
        <w:t xml:space="preserve"> </w:t>
      </w:r>
      <w:r w:rsidR="003E2C9C" w:rsidRPr="00E44363">
        <w:rPr>
          <w:szCs w:val="28"/>
        </w:rPr>
        <w:t>2</w:t>
      </w:r>
      <w:r w:rsidRPr="00E44363">
        <w:rPr>
          <w:szCs w:val="28"/>
        </w:rPr>
        <w:t xml:space="preserve"> категории с регулированием движения по ул. Лескова (дублера ул. Кирова), ул. Красина </w:t>
      </w:r>
      <w:r w:rsidRPr="00E44363">
        <w:t>–</w:t>
      </w:r>
      <w:r w:rsidRPr="00E44363">
        <w:rPr>
          <w:szCs w:val="28"/>
        </w:rPr>
        <w:t xml:space="preserve"> ул. Панфиловцев; строительство районной магистрали по ул. 5</w:t>
      </w:r>
      <w:r w:rsidR="00091F40">
        <w:rPr>
          <w:szCs w:val="28"/>
        </w:rPr>
        <w:t>-я Кирпичная Г</w:t>
      </w:r>
      <w:r w:rsidRPr="00E44363">
        <w:rPr>
          <w:szCs w:val="28"/>
        </w:rPr>
        <w:t>орка</w:t>
      </w:r>
      <w:r w:rsidR="00DF43D4" w:rsidRPr="00E44363">
        <w:rPr>
          <w:szCs w:val="28"/>
        </w:rPr>
        <w:t>.</w:t>
      </w:r>
    </w:p>
    <w:p w:rsidR="002263FC" w:rsidRDefault="002263FC" w:rsidP="002263FC">
      <w:pPr>
        <w:ind w:firstLine="0"/>
        <w:jc w:val="center"/>
        <w:rPr>
          <w:szCs w:val="28"/>
        </w:rPr>
      </w:pPr>
    </w:p>
    <w:p w:rsidR="00FA08AB" w:rsidRPr="00DF43D4" w:rsidRDefault="00FA08AB" w:rsidP="002263FC">
      <w:pPr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FA08AB" w:rsidRPr="00DF43D4" w:rsidSect="00EB674B">
      <w:footerReference w:type="default" r:id="rId15"/>
      <w:pgSz w:w="11906" w:h="16838" w:code="9"/>
      <w:pgMar w:top="1134" w:right="567" w:bottom="993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F5" w:rsidRDefault="00355CF5" w:rsidP="007B56B1">
      <w:r>
        <w:separator/>
      </w:r>
    </w:p>
    <w:p w:rsidR="00355CF5" w:rsidRDefault="00355CF5"/>
  </w:endnote>
  <w:endnote w:type="continuationSeparator" w:id="0">
    <w:p w:rsidR="00355CF5" w:rsidRDefault="00355CF5" w:rsidP="007B56B1">
      <w:r>
        <w:continuationSeparator/>
      </w:r>
    </w:p>
    <w:p w:rsidR="00355CF5" w:rsidRDefault="00355C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Pr="00B01220" w:rsidRDefault="00355CF5" w:rsidP="00B01220">
    <w:pPr>
      <w:pStyle w:val="aa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F5" w:rsidRDefault="00355CF5" w:rsidP="007B56B1">
      <w:r>
        <w:separator/>
      </w:r>
    </w:p>
    <w:p w:rsidR="00355CF5" w:rsidRDefault="00355CF5"/>
  </w:footnote>
  <w:footnote w:type="continuationSeparator" w:id="0">
    <w:p w:rsidR="00355CF5" w:rsidRDefault="00355CF5" w:rsidP="007B56B1">
      <w:r>
        <w:continuationSeparator/>
      </w:r>
    </w:p>
    <w:p w:rsidR="00355CF5" w:rsidRDefault="00355C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8F1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C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CF5" w:rsidRDefault="00355C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Default="008F154D" w:rsidP="00E23922">
    <w:pPr>
      <w:pStyle w:val="a4"/>
      <w:ind w:firstLine="0"/>
      <w:jc w:val="center"/>
    </w:pPr>
    <w:r w:rsidRPr="0087283C">
      <w:rPr>
        <w:sz w:val="24"/>
      </w:rPr>
      <w:fldChar w:fldCharType="begin"/>
    </w:r>
    <w:r w:rsidR="00355CF5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6A25AE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5" w:rsidRPr="000E35E1" w:rsidRDefault="008F154D" w:rsidP="009E0E53">
    <w:pPr>
      <w:pStyle w:val="a4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55CF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A25AE">
      <w:rPr>
        <w:rStyle w:val="a5"/>
        <w:noProof/>
        <w:sz w:val="24"/>
      </w:rPr>
      <w:t>26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32A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261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16D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541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921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BA2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01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8EB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A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E1C78D6"/>
    <w:multiLevelType w:val="hybridMultilevel"/>
    <w:tmpl w:val="D12E751C"/>
    <w:lvl w:ilvl="0" w:tplc="36280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CA926" w:tentative="1">
      <w:start w:val="1"/>
      <w:numFmt w:val="lowerLetter"/>
      <w:lvlText w:val="%2."/>
      <w:lvlJc w:val="left"/>
      <w:pPr>
        <w:ind w:left="1440" w:hanging="360"/>
      </w:pPr>
    </w:lvl>
    <w:lvl w:ilvl="2" w:tplc="9CE6B920" w:tentative="1">
      <w:start w:val="1"/>
      <w:numFmt w:val="lowerRoman"/>
      <w:lvlText w:val="%3."/>
      <w:lvlJc w:val="right"/>
      <w:pPr>
        <w:ind w:left="2160" w:hanging="180"/>
      </w:pPr>
    </w:lvl>
    <w:lvl w:ilvl="3" w:tplc="A9BAECD2" w:tentative="1">
      <w:start w:val="1"/>
      <w:numFmt w:val="decimal"/>
      <w:lvlText w:val="%4."/>
      <w:lvlJc w:val="left"/>
      <w:pPr>
        <w:ind w:left="2880" w:hanging="360"/>
      </w:pPr>
    </w:lvl>
    <w:lvl w:ilvl="4" w:tplc="E880038C" w:tentative="1">
      <w:start w:val="1"/>
      <w:numFmt w:val="lowerLetter"/>
      <w:lvlText w:val="%5."/>
      <w:lvlJc w:val="left"/>
      <w:pPr>
        <w:ind w:left="3600" w:hanging="360"/>
      </w:pPr>
    </w:lvl>
    <w:lvl w:ilvl="5" w:tplc="791E15D2" w:tentative="1">
      <w:start w:val="1"/>
      <w:numFmt w:val="lowerRoman"/>
      <w:lvlText w:val="%6."/>
      <w:lvlJc w:val="right"/>
      <w:pPr>
        <w:ind w:left="4320" w:hanging="180"/>
      </w:pPr>
    </w:lvl>
    <w:lvl w:ilvl="6" w:tplc="60A4CE5E" w:tentative="1">
      <w:start w:val="1"/>
      <w:numFmt w:val="decimal"/>
      <w:lvlText w:val="%7."/>
      <w:lvlJc w:val="left"/>
      <w:pPr>
        <w:ind w:left="5040" w:hanging="360"/>
      </w:pPr>
    </w:lvl>
    <w:lvl w:ilvl="7" w:tplc="7B9C8556" w:tentative="1">
      <w:start w:val="1"/>
      <w:numFmt w:val="lowerLetter"/>
      <w:lvlText w:val="%8."/>
      <w:lvlJc w:val="left"/>
      <w:pPr>
        <w:ind w:left="5760" w:hanging="360"/>
      </w:pPr>
    </w:lvl>
    <w:lvl w:ilvl="8" w:tplc="D3B46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7670C"/>
    <w:multiLevelType w:val="hybridMultilevel"/>
    <w:tmpl w:val="2A42761E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23A06B43"/>
    <w:multiLevelType w:val="hybridMultilevel"/>
    <w:tmpl w:val="5254BCBC"/>
    <w:lvl w:ilvl="0" w:tplc="A3F6BB5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10E470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06AB7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7349DB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39E395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09270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C80D7A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4E2679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E8E354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9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9F11538"/>
    <w:multiLevelType w:val="hybridMultilevel"/>
    <w:tmpl w:val="82464C74"/>
    <w:lvl w:ilvl="0" w:tplc="04190001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41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333192F"/>
    <w:multiLevelType w:val="hybridMultilevel"/>
    <w:tmpl w:val="317477A2"/>
    <w:lvl w:ilvl="0" w:tplc="D3285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5500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02AF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0068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693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0AE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8428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2D0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B2013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269A1"/>
    <w:multiLevelType w:val="hybridMultilevel"/>
    <w:tmpl w:val="3AB6A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5007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73247AC2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12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15"/>
  </w:num>
  <w:num w:numId="10">
    <w:abstractNumId w:val="28"/>
  </w:num>
  <w:num w:numId="11">
    <w:abstractNumId w:val="20"/>
  </w:num>
  <w:num w:numId="12">
    <w:abstractNumId w:val="13"/>
  </w:num>
  <w:num w:numId="13">
    <w:abstractNumId w:val="14"/>
  </w:num>
  <w:num w:numId="14">
    <w:abstractNumId w:val="26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  <w:num w:numId="26">
    <w:abstractNumId w:val="25"/>
  </w:num>
  <w:num w:numId="27">
    <w:abstractNumId w:val="29"/>
  </w:num>
  <w:num w:numId="28">
    <w:abstractNumId w:val="22"/>
  </w:num>
  <w:num w:numId="29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0D91"/>
    <w:rsid w:val="00001B3B"/>
    <w:rsid w:val="00001BC1"/>
    <w:rsid w:val="00001F3E"/>
    <w:rsid w:val="00003A6E"/>
    <w:rsid w:val="00003AA4"/>
    <w:rsid w:val="00005D02"/>
    <w:rsid w:val="00006E74"/>
    <w:rsid w:val="00006E98"/>
    <w:rsid w:val="000075B6"/>
    <w:rsid w:val="00007A7E"/>
    <w:rsid w:val="00011AEA"/>
    <w:rsid w:val="000120C5"/>
    <w:rsid w:val="00012254"/>
    <w:rsid w:val="00012BC2"/>
    <w:rsid w:val="00013F14"/>
    <w:rsid w:val="00014D4F"/>
    <w:rsid w:val="0001500C"/>
    <w:rsid w:val="00017DC0"/>
    <w:rsid w:val="000201A5"/>
    <w:rsid w:val="00020E33"/>
    <w:rsid w:val="00023CC8"/>
    <w:rsid w:val="0002407E"/>
    <w:rsid w:val="000241D9"/>
    <w:rsid w:val="000258C7"/>
    <w:rsid w:val="000259BC"/>
    <w:rsid w:val="00025F4B"/>
    <w:rsid w:val="0002603D"/>
    <w:rsid w:val="00026B7F"/>
    <w:rsid w:val="000272F1"/>
    <w:rsid w:val="0002799A"/>
    <w:rsid w:val="00027FD0"/>
    <w:rsid w:val="000314B6"/>
    <w:rsid w:val="00031B0B"/>
    <w:rsid w:val="00031C55"/>
    <w:rsid w:val="00031F55"/>
    <w:rsid w:val="0003302F"/>
    <w:rsid w:val="00033375"/>
    <w:rsid w:val="000333CB"/>
    <w:rsid w:val="000342E4"/>
    <w:rsid w:val="000343DE"/>
    <w:rsid w:val="00035246"/>
    <w:rsid w:val="00035939"/>
    <w:rsid w:val="000372F4"/>
    <w:rsid w:val="000374C2"/>
    <w:rsid w:val="000401D7"/>
    <w:rsid w:val="00041C1F"/>
    <w:rsid w:val="00042F32"/>
    <w:rsid w:val="00042F68"/>
    <w:rsid w:val="000448FC"/>
    <w:rsid w:val="00044994"/>
    <w:rsid w:val="00046182"/>
    <w:rsid w:val="00047CF1"/>
    <w:rsid w:val="00050117"/>
    <w:rsid w:val="00050A7A"/>
    <w:rsid w:val="00053F17"/>
    <w:rsid w:val="00054EE8"/>
    <w:rsid w:val="00056B11"/>
    <w:rsid w:val="00056D44"/>
    <w:rsid w:val="00057B46"/>
    <w:rsid w:val="000600A7"/>
    <w:rsid w:val="00061572"/>
    <w:rsid w:val="000615EF"/>
    <w:rsid w:val="00061AC9"/>
    <w:rsid w:val="000625FC"/>
    <w:rsid w:val="00064229"/>
    <w:rsid w:val="00064DE1"/>
    <w:rsid w:val="00067004"/>
    <w:rsid w:val="000672F4"/>
    <w:rsid w:val="00067F1C"/>
    <w:rsid w:val="0007117E"/>
    <w:rsid w:val="00072E4D"/>
    <w:rsid w:val="00072F82"/>
    <w:rsid w:val="000733F8"/>
    <w:rsid w:val="000736DD"/>
    <w:rsid w:val="00073A34"/>
    <w:rsid w:val="000740EE"/>
    <w:rsid w:val="0007471A"/>
    <w:rsid w:val="000751FA"/>
    <w:rsid w:val="00075AF2"/>
    <w:rsid w:val="00081A8A"/>
    <w:rsid w:val="000826F9"/>
    <w:rsid w:val="0008294A"/>
    <w:rsid w:val="00082CF7"/>
    <w:rsid w:val="00083339"/>
    <w:rsid w:val="000833EF"/>
    <w:rsid w:val="00084BE0"/>
    <w:rsid w:val="00084D69"/>
    <w:rsid w:val="00084DFA"/>
    <w:rsid w:val="00085A9D"/>
    <w:rsid w:val="00086655"/>
    <w:rsid w:val="0008717C"/>
    <w:rsid w:val="00087B60"/>
    <w:rsid w:val="00087C9F"/>
    <w:rsid w:val="00091F40"/>
    <w:rsid w:val="00092076"/>
    <w:rsid w:val="00092D47"/>
    <w:rsid w:val="00095932"/>
    <w:rsid w:val="00095C66"/>
    <w:rsid w:val="000966D7"/>
    <w:rsid w:val="00096BA6"/>
    <w:rsid w:val="000A088D"/>
    <w:rsid w:val="000A108F"/>
    <w:rsid w:val="000A1EEC"/>
    <w:rsid w:val="000A2950"/>
    <w:rsid w:val="000A4147"/>
    <w:rsid w:val="000A58BF"/>
    <w:rsid w:val="000A68B1"/>
    <w:rsid w:val="000A6DE1"/>
    <w:rsid w:val="000B04E9"/>
    <w:rsid w:val="000B1404"/>
    <w:rsid w:val="000B26CE"/>
    <w:rsid w:val="000B27B1"/>
    <w:rsid w:val="000B2B40"/>
    <w:rsid w:val="000B3663"/>
    <w:rsid w:val="000B440B"/>
    <w:rsid w:val="000B6772"/>
    <w:rsid w:val="000C1C6B"/>
    <w:rsid w:val="000C1FC4"/>
    <w:rsid w:val="000C3E0E"/>
    <w:rsid w:val="000C486C"/>
    <w:rsid w:val="000C4AB8"/>
    <w:rsid w:val="000C5391"/>
    <w:rsid w:val="000C5E0A"/>
    <w:rsid w:val="000C77A3"/>
    <w:rsid w:val="000C7F6D"/>
    <w:rsid w:val="000D1BA7"/>
    <w:rsid w:val="000D3124"/>
    <w:rsid w:val="000D4486"/>
    <w:rsid w:val="000D4CA8"/>
    <w:rsid w:val="000D73BE"/>
    <w:rsid w:val="000E0A65"/>
    <w:rsid w:val="000E291A"/>
    <w:rsid w:val="000E30E9"/>
    <w:rsid w:val="000E35E1"/>
    <w:rsid w:val="000E3654"/>
    <w:rsid w:val="000E3F83"/>
    <w:rsid w:val="000E52BC"/>
    <w:rsid w:val="000E7F51"/>
    <w:rsid w:val="000F0856"/>
    <w:rsid w:val="000F3B16"/>
    <w:rsid w:val="000F4321"/>
    <w:rsid w:val="000F6393"/>
    <w:rsid w:val="000F7837"/>
    <w:rsid w:val="00100F16"/>
    <w:rsid w:val="001023A8"/>
    <w:rsid w:val="00103953"/>
    <w:rsid w:val="00103EA1"/>
    <w:rsid w:val="00104F45"/>
    <w:rsid w:val="00106445"/>
    <w:rsid w:val="00106496"/>
    <w:rsid w:val="00107607"/>
    <w:rsid w:val="0011073D"/>
    <w:rsid w:val="001117F8"/>
    <w:rsid w:val="001133FD"/>
    <w:rsid w:val="001141D2"/>
    <w:rsid w:val="00115EB6"/>
    <w:rsid w:val="0011665B"/>
    <w:rsid w:val="00117802"/>
    <w:rsid w:val="00117E9B"/>
    <w:rsid w:val="00120699"/>
    <w:rsid w:val="001215FA"/>
    <w:rsid w:val="001217D3"/>
    <w:rsid w:val="00122016"/>
    <w:rsid w:val="00124ED8"/>
    <w:rsid w:val="001255E7"/>
    <w:rsid w:val="0012733A"/>
    <w:rsid w:val="001273F1"/>
    <w:rsid w:val="00133E90"/>
    <w:rsid w:val="001349DA"/>
    <w:rsid w:val="00135DA9"/>
    <w:rsid w:val="00137009"/>
    <w:rsid w:val="00141731"/>
    <w:rsid w:val="00142032"/>
    <w:rsid w:val="00142A48"/>
    <w:rsid w:val="00144120"/>
    <w:rsid w:val="00144551"/>
    <w:rsid w:val="00144609"/>
    <w:rsid w:val="001463AF"/>
    <w:rsid w:val="001467C3"/>
    <w:rsid w:val="00146D51"/>
    <w:rsid w:val="001470A7"/>
    <w:rsid w:val="00147A91"/>
    <w:rsid w:val="0015004A"/>
    <w:rsid w:val="001537A7"/>
    <w:rsid w:val="0015383F"/>
    <w:rsid w:val="001539C3"/>
    <w:rsid w:val="00157201"/>
    <w:rsid w:val="001601E1"/>
    <w:rsid w:val="0016022C"/>
    <w:rsid w:val="00160B30"/>
    <w:rsid w:val="00162676"/>
    <w:rsid w:val="00162FDE"/>
    <w:rsid w:val="00165C64"/>
    <w:rsid w:val="00165DAC"/>
    <w:rsid w:val="00166A14"/>
    <w:rsid w:val="00167AA8"/>
    <w:rsid w:val="00170327"/>
    <w:rsid w:val="00171561"/>
    <w:rsid w:val="00171972"/>
    <w:rsid w:val="001727CA"/>
    <w:rsid w:val="00176AB3"/>
    <w:rsid w:val="00177976"/>
    <w:rsid w:val="00181586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26A1"/>
    <w:rsid w:val="00194652"/>
    <w:rsid w:val="001958C8"/>
    <w:rsid w:val="00195A69"/>
    <w:rsid w:val="00195E27"/>
    <w:rsid w:val="00196BDB"/>
    <w:rsid w:val="00196FFE"/>
    <w:rsid w:val="00197CD2"/>
    <w:rsid w:val="001A0D68"/>
    <w:rsid w:val="001A21D5"/>
    <w:rsid w:val="001A4D18"/>
    <w:rsid w:val="001A535B"/>
    <w:rsid w:val="001A60AD"/>
    <w:rsid w:val="001A6606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648"/>
    <w:rsid w:val="001B5462"/>
    <w:rsid w:val="001B628B"/>
    <w:rsid w:val="001B6445"/>
    <w:rsid w:val="001B67FA"/>
    <w:rsid w:val="001B6FD8"/>
    <w:rsid w:val="001B7AB3"/>
    <w:rsid w:val="001B7F00"/>
    <w:rsid w:val="001C0312"/>
    <w:rsid w:val="001C038F"/>
    <w:rsid w:val="001C04FD"/>
    <w:rsid w:val="001C1047"/>
    <w:rsid w:val="001C10C2"/>
    <w:rsid w:val="001C231A"/>
    <w:rsid w:val="001C26BA"/>
    <w:rsid w:val="001C44B6"/>
    <w:rsid w:val="001C4B98"/>
    <w:rsid w:val="001C5EA4"/>
    <w:rsid w:val="001C6BB9"/>
    <w:rsid w:val="001C6E68"/>
    <w:rsid w:val="001C700D"/>
    <w:rsid w:val="001C75AC"/>
    <w:rsid w:val="001D036E"/>
    <w:rsid w:val="001D1C97"/>
    <w:rsid w:val="001D1DC3"/>
    <w:rsid w:val="001D2627"/>
    <w:rsid w:val="001D3B81"/>
    <w:rsid w:val="001D553A"/>
    <w:rsid w:val="001D7B31"/>
    <w:rsid w:val="001E1672"/>
    <w:rsid w:val="001E2768"/>
    <w:rsid w:val="001E3B57"/>
    <w:rsid w:val="001E6117"/>
    <w:rsid w:val="001E65A7"/>
    <w:rsid w:val="001E7DBC"/>
    <w:rsid w:val="001F097B"/>
    <w:rsid w:val="001F2A12"/>
    <w:rsid w:val="001F391E"/>
    <w:rsid w:val="001F50C2"/>
    <w:rsid w:val="001F53DC"/>
    <w:rsid w:val="001F6479"/>
    <w:rsid w:val="001F7454"/>
    <w:rsid w:val="00201283"/>
    <w:rsid w:val="00201B08"/>
    <w:rsid w:val="0020373F"/>
    <w:rsid w:val="002049B8"/>
    <w:rsid w:val="0020734E"/>
    <w:rsid w:val="0020762E"/>
    <w:rsid w:val="00207F47"/>
    <w:rsid w:val="00211CB7"/>
    <w:rsid w:val="00211F51"/>
    <w:rsid w:val="0021203D"/>
    <w:rsid w:val="00213F11"/>
    <w:rsid w:val="00213F9D"/>
    <w:rsid w:val="002148DC"/>
    <w:rsid w:val="00215372"/>
    <w:rsid w:val="00216519"/>
    <w:rsid w:val="00216FE5"/>
    <w:rsid w:val="002171C5"/>
    <w:rsid w:val="00217706"/>
    <w:rsid w:val="00217FF8"/>
    <w:rsid w:val="002205BA"/>
    <w:rsid w:val="0022335E"/>
    <w:rsid w:val="00224861"/>
    <w:rsid w:val="00225882"/>
    <w:rsid w:val="002263FC"/>
    <w:rsid w:val="00226C55"/>
    <w:rsid w:val="00226CEB"/>
    <w:rsid w:val="00226E72"/>
    <w:rsid w:val="00227C2A"/>
    <w:rsid w:val="00230487"/>
    <w:rsid w:val="00231D82"/>
    <w:rsid w:val="00232D1E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47ED5"/>
    <w:rsid w:val="00250C36"/>
    <w:rsid w:val="00251AD2"/>
    <w:rsid w:val="00252F37"/>
    <w:rsid w:val="00253195"/>
    <w:rsid w:val="00254D40"/>
    <w:rsid w:val="00256420"/>
    <w:rsid w:val="00256DD8"/>
    <w:rsid w:val="0026036C"/>
    <w:rsid w:val="00260C91"/>
    <w:rsid w:val="00261326"/>
    <w:rsid w:val="0026355A"/>
    <w:rsid w:val="00263B72"/>
    <w:rsid w:val="00263E64"/>
    <w:rsid w:val="00264046"/>
    <w:rsid w:val="0026641E"/>
    <w:rsid w:val="0026665E"/>
    <w:rsid w:val="00266C2E"/>
    <w:rsid w:val="00266F44"/>
    <w:rsid w:val="00271585"/>
    <w:rsid w:val="002715C5"/>
    <w:rsid w:val="0027169D"/>
    <w:rsid w:val="00272597"/>
    <w:rsid w:val="00272ABF"/>
    <w:rsid w:val="0027375D"/>
    <w:rsid w:val="0027422B"/>
    <w:rsid w:val="002759E9"/>
    <w:rsid w:val="002766D0"/>
    <w:rsid w:val="0027728F"/>
    <w:rsid w:val="002800C3"/>
    <w:rsid w:val="00281224"/>
    <w:rsid w:val="00281755"/>
    <w:rsid w:val="00284CF4"/>
    <w:rsid w:val="00291280"/>
    <w:rsid w:val="00291C88"/>
    <w:rsid w:val="00291DF6"/>
    <w:rsid w:val="00291DF7"/>
    <w:rsid w:val="00291ED8"/>
    <w:rsid w:val="002943E5"/>
    <w:rsid w:val="002961B0"/>
    <w:rsid w:val="002A005A"/>
    <w:rsid w:val="002A17C0"/>
    <w:rsid w:val="002A1D15"/>
    <w:rsid w:val="002A3445"/>
    <w:rsid w:val="002A4167"/>
    <w:rsid w:val="002A5F17"/>
    <w:rsid w:val="002A6131"/>
    <w:rsid w:val="002B39AA"/>
    <w:rsid w:val="002B4A99"/>
    <w:rsid w:val="002B7009"/>
    <w:rsid w:val="002B79D3"/>
    <w:rsid w:val="002B7FE1"/>
    <w:rsid w:val="002C0249"/>
    <w:rsid w:val="002C0CB9"/>
    <w:rsid w:val="002C1EC8"/>
    <w:rsid w:val="002C2412"/>
    <w:rsid w:val="002C38CE"/>
    <w:rsid w:val="002C49E0"/>
    <w:rsid w:val="002C58AD"/>
    <w:rsid w:val="002C69B1"/>
    <w:rsid w:val="002C6ACA"/>
    <w:rsid w:val="002C70C0"/>
    <w:rsid w:val="002D0A60"/>
    <w:rsid w:val="002D0B9A"/>
    <w:rsid w:val="002D18EF"/>
    <w:rsid w:val="002D1D93"/>
    <w:rsid w:val="002D1FEC"/>
    <w:rsid w:val="002D40D6"/>
    <w:rsid w:val="002D45A4"/>
    <w:rsid w:val="002D4B72"/>
    <w:rsid w:val="002D53E5"/>
    <w:rsid w:val="002D658E"/>
    <w:rsid w:val="002E03AB"/>
    <w:rsid w:val="002E0B94"/>
    <w:rsid w:val="002E136A"/>
    <w:rsid w:val="002E2B83"/>
    <w:rsid w:val="002E317D"/>
    <w:rsid w:val="002E4F19"/>
    <w:rsid w:val="002F0B62"/>
    <w:rsid w:val="002F1D74"/>
    <w:rsid w:val="002F440D"/>
    <w:rsid w:val="002F575E"/>
    <w:rsid w:val="002F5BE4"/>
    <w:rsid w:val="002F5E03"/>
    <w:rsid w:val="002F5FBC"/>
    <w:rsid w:val="002F6139"/>
    <w:rsid w:val="002F6420"/>
    <w:rsid w:val="002F7467"/>
    <w:rsid w:val="002F7E20"/>
    <w:rsid w:val="0030051D"/>
    <w:rsid w:val="00300524"/>
    <w:rsid w:val="00300CD0"/>
    <w:rsid w:val="00301013"/>
    <w:rsid w:val="00301BC5"/>
    <w:rsid w:val="0030230A"/>
    <w:rsid w:val="00303194"/>
    <w:rsid w:val="00305274"/>
    <w:rsid w:val="003067B1"/>
    <w:rsid w:val="0031034C"/>
    <w:rsid w:val="003158D6"/>
    <w:rsid w:val="003166BF"/>
    <w:rsid w:val="00317533"/>
    <w:rsid w:val="003178D5"/>
    <w:rsid w:val="00321D89"/>
    <w:rsid w:val="00322676"/>
    <w:rsid w:val="00325F2B"/>
    <w:rsid w:val="00326E69"/>
    <w:rsid w:val="0032753E"/>
    <w:rsid w:val="00330C7C"/>
    <w:rsid w:val="00332187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7F5E"/>
    <w:rsid w:val="003500CA"/>
    <w:rsid w:val="0035010A"/>
    <w:rsid w:val="00350455"/>
    <w:rsid w:val="003504DD"/>
    <w:rsid w:val="00350674"/>
    <w:rsid w:val="00353798"/>
    <w:rsid w:val="0035487B"/>
    <w:rsid w:val="00355B66"/>
    <w:rsid w:val="00355CF5"/>
    <w:rsid w:val="00357391"/>
    <w:rsid w:val="00357710"/>
    <w:rsid w:val="003600DF"/>
    <w:rsid w:val="00362525"/>
    <w:rsid w:val="00362667"/>
    <w:rsid w:val="0036319B"/>
    <w:rsid w:val="00365332"/>
    <w:rsid w:val="003654FC"/>
    <w:rsid w:val="0036590E"/>
    <w:rsid w:val="00370056"/>
    <w:rsid w:val="003702E7"/>
    <w:rsid w:val="0037046A"/>
    <w:rsid w:val="00370978"/>
    <w:rsid w:val="00370F54"/>
    <w:rsid w:val="0037136A"/>
    <w:rsid w:val="00371D23"/>
    <w:rsid w:val="0037349B"/>
    <w:rsid w:val="00374C34"/>
    <w:rsid w:val="00375479"/>
    <w:rsid w:val="00376269"/>
    <w:rsid w:val="00377D1D"/>
    <w:rsid w:val="003804E4"/>
    <w:rsid w:val="00381ADC"/>
    <w:rsid w:val="00382AA3"/>
    <w:rsid w:val="00382AE9"/>
    <w:rsid w:val="00382EAA"/>
    <w:rsid w:val="0038308E"/>
    <w:rsid w:val="0038443E"/>
    <w:rsid w:val="00385D2B"/>
    <w:rsid w:val="003871D8"/>
    <w:rsid w:val="00387454"/>
    <w:rsid w:val="00391103"/>
    <w:rsid w:val="003918E4"/>
    <w:rsid w:val="003923AD"/>
    <w:rsid w:val="00392FB5"/>
    <w:rsid w:val="00394DCC"/>
    <w:rsid w:val="00395771"/>
    <w:rsid w:val="003964B4"/>
    <w:rsid w:val="00396DB3"/>
    <w:rsid w:val="00397435"/>
    <w:rsid w:val="003A0675"/>
    <w:rsid w:val="003A3D8E"/>
    <w:rsid w:val="003A5BF8"/>
    <w:rsid w:val="003A6F83"/>
    <w:rsid w:val="003A6FBE"/>
    <w:rsid w:val="003B0422"/>
    <w:rsid w:val="003B15ED"/>
    <w:rsid w:val="003B23D3"/>
    <w:rsid w:val="003B277C"/>
    <w:rsid w:val="003B362A"/>
    <w:rsid w:val="003B3C7A"/>
    <w:rsid w:val="003B41B2"/>
    <w:rsid w:val="003B43D7"/>
    <w:rsid w:val="003B4ED4"/>
    <w:rsid w:val="003B524D"/>
    <w:rsid w:val="003B6A6E"/>
    <w:rsid w:val="003B6FC5"/>
    <w:rsid w:val="003B77CC"/>
    <w:rsid w:val="003C05A9"/>
    <w:rsid w:val="003C24E1"/>
    <w:rsid w:val="003C3487"/>
    <w:rsid w:val="003C7142"/>
    <w:rsid w:val="003C772D"/>
    <w:rsid w:val="003C77DF"/>
    <w:rsid w:val="003D1EAB"/>
    <w:rsid w:val="003D3C2C"/>
    <w:rsid w:val="003D3EEE"/>
    <w:rsid w:val="003D48CE"/>
    <w:rsid w:val="003D4BFB"/>
    <w:rsid w:val="003D4DD5"/>
    <w:rsid w:val="003D6B7A"/>
    <w:rsid w:val="003D7B98"/>
    <w:rsid w:val="003E0F48"/>
    <w:rsid w:val="003E2C9C"/>
    <w:rsid w:val="003E3E25"/>
    <w:rsid w:val="003E4EA3"/>
    <w:rsid w:val="003E5AFA"/>
    <w:rsid w:val="003E602B"/>
    <w:rsid w:val="003E6B53"/>
    <w:rsid w:val="003F013F"/>
    <w:rsid w:val="003F03A5"/>
    <w:rsid w:val="003F0685"/>
    <w:rsid w:val="003F17EC"/>
    <w:rsid w:val="003F1D3D"/>
    <w:rsid w:val="003F21C4"/>
    <w:rsid w:val="003F3027"/>
    <w:rsid w:val="003F4686"/>
    <w:rsid w:val="003F531C"/>
    <w:rsid w:val="003F5E98"/>
    <w:rsid w:val="003F6815"/>
    <w:rsid w:val="00400538"/>
    <w:rsid w:val="00400ADB"/>
    <w:rsid w:val="00400EEF"/>
    <w:rsid w:val="00401EA9"/>
    <w:rsid w:val="00402364"/>
    <w:rsid w:val="00402ED3"/>
    <w:rsid w:val="00404183"/>
    <w:rsid w:val="004050A4"/>
    <w:rsid w:val="00405DFC"/>
    <w:rsid w:val="0040717F"/>
    <w:rsid w:val="004075FC"/>
    <w:rsid w:val="00407DC8"/>
    <w:rsid w:val="0041018A"/>
    <w:rsid w:val="0041109B"/>
    <w:rsid w:val="004114DE"/>
    <w:rsid w:val="00414592"/>
    <w:rsid w:val="004158F9"/>
    <w:rsid w:val="00416350"/>
    <w:rsid w:val="00416941"/>
    <w:rsid w:val="00420E06"/>
    <w:rsid w:val="0042112D"/>
    <w:rsid w:val="004212F6"/>
    <w:rsid w:val="00421DF2"/>
    <w:rsid w:val="004228F2"/>
    <w:rsid w:val="0042470E"/>
    <w:rsid w:val="004262E6"/>
    <w:rsid w:val="00426321"/>
    <w:rsid w:val="0043052B"/>
    <w:rsid w:val="00431F56"/>
    <w:rsid w:val="0043288F"/>
    <w:rsid w:val="00433CCE"/>
    <w:rsid w:val="00435123"/>
    <w:rsid w:val="0043521F"/>
    <w:rsid w:val="00435402"/>
    <w:rsid w:val="0043581A"/>
    <w:rsid w:val="00435C4A"/>
    <w:rsid w:val="00436B85"/>
    <w:rsid w:val="00437374"/>
    <w:rsid w:val="00440C5D"/>
    <w:rsid w:val="0044172F"/>
    <w:rsid w:val="004418D6"/>
    <w:rsid w:val="004432E8"/>
    <w:rsid w:val="0044425E"/>
    <w:rsid w:val="004442C9"/>
    <w:rsid w:val="0044602E"/>
    <w:rsid w:val="00446C02"/>
    <w:rsid w:val="00446E4F"/>
    <w:rsid w:val="00447E72"/>
    <w:rsid w:val="00450E82"/>
    <w:rsid w:val="0045245C"/>
    <w:rsid w:val="00452ED3"/>
    <w:rsid w:val="00453DA9"/>
    <w:rsid w:val="004543A1"/>
    <w:rsid w:val="00454F2F"/>
    <w:rsid w:val="004558ED"/>
    <w:rsid w:val="00455D43"/>
    <w:rsid w:val="004577DB"/>
    <w:rsid w:val="00457928"/>
    <w:rsid w:val="00457DF4"/>
    <w:rsid w:val="00461A47"/>
    <w:rsid w:val="004633E6"/>
    <w:rsid w:val="004636CD"/>
    <w:rsid w:val="00463BDB"/>
    <w:rsid w:val="00464926"/>
    <w:rsid w:val="00464AC2"/>
    <w:rsid w:val="004665F8"/>
    <w:rsid w:val="0046703F"/>
    <w:rsid w:val="00467DFC"/>
    <w:rsid w:val="00474466"/>
    <w:rsid w:val="00476E47"/>
    <w:rsid w:val="004775CF"/>
    <w:rsid w:val="0048135E"/>
    <w:rsid w:val="004828A2"/>
    <w:rsid w:val="00483BAA"/>
    <w:rsid w:val="004847DC"/>
    <w:rsid w:val="0048603B"/>
    <w:rsid w:val="00486923"/>
    <w:rsid w:val="00487307"/>
    <w:rsid w:val="004876D6"/>
    <w:rsid w:val="00491F56"/>
    <w:rsid w:val="00495807"/>
    <w:rsid w:val="0049593F"/>
    <w:rsid w:val="00496F4E"/>
    <w:rsid w:val="004972AA"/>
    <w:rsid w:val="004A1D3D"/>
    <w:rsid w:val="004A1F1F"/>
    <w:rsid w:val="004A2047"/>
    <w:rsid w:val="004A216C"/>
    <w:rsid w:val="004A3300"/>
    <w:rsid w:val="004A4205"/>
    <w:rsid w:val="004A5075"/>
    <w:rsid w:val="004A711F"/>
    <w:rsid w:val="004B1435"/>
    <w:rsid w:val="004B17CC"/>
    <w:rsid w:val="004B73FF"/>
    <w:rsid w:val="004C1CF0"/>
    <w:rsid w:val="004C1DDC"/>
    <w:rsid w:val="004C2943"/>
    <w:rsid w:val="004C2B70"/>
    <w:rsid w:val="004C2ECA"/>
    <w:rsid w:val="004C38ED"/>
    <w:rsid w:val="004C4885"/>
    <w:rsid w:val="004C6546"/>
    <w:rsid w:val="004D14EF"/>
    <w:rsid w:val="004D28C5"/>
    <w:rsid w:val="004D3607"/>
    <w:rsid w:val="004D49A9"/>
    <w:rsid w:val="004D693B"/>
    <w:rsid w:val="004D6C5D"/>
    <w:rsid w:val="004D71BE"/>
    <w:rsid w:val="004E02DC"/>
    <w:rsid w:val="004E06DD"/>
    <w:rsid w:val="004E0BC5"/>
    <w:rsid w:val="004E0F60"/>
    <w:rsid w:val="004E14F8"/>
    <w:rsid w:val="004E28F5"/>
    <w:rsid w:val="004E3830"/>
    <w:rsid w:val="004E3BBE"/>
    <w:rsid w:val="004E54CA"/>
    <w:rsid w:val="004E6D7B"/>
    <w:rsid w:val="004F034A"/>
    <w:rsid w:val="004F1125"/>
    <w:rsid w:val="004F1618"/>
    <w:rsid w:val="004F2244"/>
    <w:rsid w:val="004F2A32"/>
    <w:rsid w:val="004F3280"/>
    <w:rsid w:val="004F5FDB"/>
    <w:rsid w:val="004F6E79"/>
    <w:rsid w:val="004F794F"/>
    <w:rsid w:val="005014B4"/>
    <w:rsid w:val="00502309"/>
    <w:rsid w:val="005035DE"/>
    <w:rsid w:val="0050398D"/>
    <w:rsid w:val="00503EDB"/>
    <w:rsid w:val="00504FA8"/>
    <w:rsid w:val="005068B4"/>
    <w:rsid w:val="00513287"/>
    <w:rsid w:val="005139EB"/>
    <w:rsid w:val="005139F9"/>
    <w:rsid w:val="00513EF2"/>
    <w:rsid w:val="0051589B"/>
    <w:rsid w:val="00515F78"/>
    <w:rsid w:val="005165DC"/>
    <w:rsid w:val="005171CC"/>
    <w:rsid w:val="00517A6E"/>
    <w:rsid w:val="00521685"/>
    <w:rsid w:val="00522690"/>
    <w:rsid w:val="005227A0"/>
    <w:rsid w:val="00523719"/>
    <w:rsid w:val="00523B77"/>
    <w:rsid w:val="00524C4D"/>
    <w:rsid w:val="005259AD"/>
    <w:rsid w:val="00525B5B"/>
    <w:rsid w:val="00526FDC"/>
    <w:rsid w:val="0052714F"/>
    <w:rsid w:val="005276B2"/>
    <w:rsid w:val="0053280E"/>
    <w:rsid w:val="005331C7"/>
    <w:rsid w:val="005339A9"/>
    <w:rsid w:val="00533D40"/>
    <w:rsid w:val="005348FF"/>
    <w:rsid w:val="00534B33"/>
    <w:rsid w:val="00535C99"/>
    <w:rsid w:val="00536ACE"/>
    <w:rsid w:val="005378BF"/>
    <w:rsid w:val="005401AE"/>
    <w:rsid w:val="00541172"/>
    <w:rsid w:val="0054179B"/>
    <w:rsid w:val="005442E6"/>
    <w:rsid w:val="0054530C"/>
    <w:rsid w:val="0054564B"/>
    <w:rsid w:val="005474E8"/>
    <w:rsid w:val="0055173B"/>
    <w:rsid w:val="0055191C"/>
    <w:rsid w:val="00552929"/>
    <w:rsid w:val="005546E9"/>
    <w:rsid w:val="00555792"/>
    <w:rsid w:val="00557ACE"/>
    <w:rsid w:val="005606EE"/>
    <w:rsid w:val="0056079A"/>
    <w:rsid w:val="005622F7"/>
    <w:rsid w:val="00563C46"/>
    <w:rsid w:val="00565141"/>
    <w:rsid w:val="00567A73"/>
    <w:rsid w:val="00571F3C"/>
    <w:rsid w:val="00572965"/>
    <w:rsid w:val="00576CA6"/>
    <w:rsid w:val="00580022"/>
    <w:rsid w:val="0058035C"/>
    <w:rsid w:val="00581ECA"/>
    <w:rsid w:val="00582C58"/>
    <w:rsid w:val="00583274"/>
    <w:rsid w:val="005837D2"/>
    <w:rsid w:val="00584624"/>
    <w:rsid w:val="00584AAD"/>
    <w:rsid w:val="00584DEB"/>
    <w:rsid w:val="00584FDC"/>
    <w:rsid w:val="005859BE"/>
    <w:rsid w:val="00585B80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57CA"/>
    <w:rsid w:val="005968B3"/>
    <w:rsid w:val="00596F67"/>
    <w:rsid w:val="00597527"/>
    <w:rsid w:val="00597B4E"/>
    <w:rsid w:val="005A16A6"/>
    <w:rsid w:val="005A1EEE"/>
    <w:rsid w:val="005A2942"/>
    <w:rsid w:val="005A32D2"/>
    <w:rsid w:val="005A3549"/>
    <w:rsid w:val="005A5391"/>
    <w:rsid w:val="005A5454"/>
    <w:rsid w:val="005A6406"/>
    <w:rsid w:val="005A6D7C"/>
    <w:rsid w:val="005A73E8"/>
    <w:rsid w:val="005A773F"/>
    <w:rsid w:val="005B0A68"/>
    <w:rsid w:val="005B15D0"/>
    <w:rsid w:val="005B196D"/>
    <w:rsid w:val="005B2227"/>
    <w:rsid w:val="005B2EA2"/>
    <w:rsid w:val="005B34AE"/>
    <w:rsid w:val="005B7C72"/>
    <w:rsid w:val="005B7EFB"/>
    <w:rsid w:val="005C0AC8"/>
    <w:rsid w:val="005C16AC"/>
    <w:rsid w:val="005C18D7"/>
    <w:rsid w:val="005C1BA0"/>
    <w:rsid w:val="005C1C57"/>
    <w:rsid w:val="005C3855"/>
    <w:rsid w:val="005C3959"/>
    <w:rsid w:val="005C3B47"/>
    <w:rsid w:val="005C4198"/>
    <w:rsid w:val="005C5F53"/>
    <w:rsid w:val="005C71B7"/>
    <w:rsid w:val="005D0281"/>
    <w:rsid w:val="005D0AD7"/>
    <w:rsid w:val="005D11CA"/>
    <w:rsid w:val="005D1313"/>
    <w:rsid w:val="005D2194"/>
    <w:rsid w:val="005D4D20"/>
    <w:rsid w:val="005D5DFA"/>
    <w:rsid w:val="005D5F80"/>
    <w:rsid w:val="005D6265"/>
    <w:rsid w:val="005D6C85"/>
    <w:rsid w:val="005D7573"/>
    <w:rsid w:val="005E1A11"/>
    <w:rsid w:val="005E1EF4"/>
    <w:rsid w:val="005E2D65"/>
    <w:rsid w:val="005E498C"/>
    <w:rsid w:val="005F0A04"/>
    <w:rsid w:val="005F0C8C"/>
    <w:rsid w:val="005F1A2E"/>
    <w:rsid w:val="005F2F53"/>
    <w:rsid w:val="005F2FE1"/>
    <w:rsid w:val="005F31F6"/>
    <w:rsid w:val="005F3506"/>
    <w:rsid w:val="005F54F8"/>
    <w:rsid w:val="005F6055"/>
    <w:rsid w:val="005F750C"/>
    <w:rsid w:val="005F7714"/>
    <w:rsid w:val="006005EB"/>
    <w:rsid w:val="006011B6"/>
    <w:rsid w:val="006043C0"/>
    <w:rsid w:val="00605DD7"/>
    <w:rsid w:val="00605DE9"/>
    <w:rsid w:val="00606D89"/>
    <w:rsid w:val="00607FC1"/>
    <w:rsid w:val="006116E8"/>
    <w:rsid w:val="006122BE"/>
    <w:rsid w:val="006135FA"/>
    <w:rsid w:val="006141B8"/>
    <w:rsid w:val="00614E01"/>
    <w:rsid w:val="00614E2C"/>
    <w:rsid w:val="00614F92"/>
    <w:rsid w:val="00615E46"/>
    <w:rsid w:val="00616E74"/>
    <w:rsid w:val="006172A1"/>
    <w:rsid w:val="00623624"/>
    <w:rsid w:val="00623670"/>
    <w:rsid w:val="00624133"/>
    <w:rsid w:val="00624646"/>
    <w:rsid w:val="0062494A"/>
    <w:rsid w:val="00625A92"/>
    <w:rsid w:val="00625EA9"/>
    <w:rsid w:val="00625F5B"/>
    <w:rsid w:val="00626C86"/>
    <w:rsid w:val="006300E0"/>
    <w:rsid w:val="006305D3"/>
    <w:rsid w:val="00630D22"/>
    <w:rsid w:val="00632249"/>
    <w:rsid w:val="00632299"/>
    <w:rsid w:val="006326B6"/>
    <w:rsid w:val="006338CB"/>
    <w:rsid w:val="00633F44"/>
    <w:rsid w:val="00634387"/>
    <w:rsid w:val="00634ECF"/>
    <w:rsid w:val="006351A0"/>
    <w:rsid w:val="0064300B"/>
    <w:rsid w:val="006444BE"/>
    <w:rsid w:val="006450B2"/>
    <w:rsid w:val="00646F22"/>
    <w:rsid w:val="00647096"/>
    <w:rsid w:val="0065042F"/>
    <w:rsid w:val="0065300B"/>
    <w:rsid w:val="00653E13"/>
    <w:rsid w:val="00655A3B"/>
    <w:rsid w:val="00656516"/>
    <w:rsid w:val="006572A7"/>
    <w:rsid w:val="00657529"/>
    <w:rsid w:val="006600E7"/>
    <w:rsid w:val="00660F65"/>
    <w:rsid w:val="00661E71"/>
    <w:rsid w:val="00663B41"/>
    <w:rsid w:val="0066437F"/>
    <w:rsid w:val="006651D1"/>
    <w:rsid w:val="00665A0B"/>
    <w:rsid w:val="0066625B"/>
    <w:rsid w:val="0067109D"/>
    <w:rsid w:val="00671D05"/>
    <w:rsid w:val="00672E3B"/>
    <w:rsid w:val="00675579"/>
    <w:rsid w:val="00676067"/>
    <w:rsid w:val="006762BB"/>
    <w:rsid w:val="00677832"/>
    <w:rsid w:val="006804C9"/>
    <w:rsid w:val="00681A49"/>
    <w:rsid w:val="00682E49"/>
    <w:rsid w:val="00683760"/>
    <w:rsid w:val="00684DFE"/>
    <w:rsid w:val="006867AB"/>
    <w:rsid w:val="00686FF5"/>
    <w:rsid w:val="00693D59"/>
    <w:rsid w:val="00695234"/>
    <w:rsid w:val="00696207"/>
    <w:rsid w:val="0069745A"/>
    <w:rsid w:val="00697EBB"/>
    <w:rsid w:val="006A0355"/>
    <w:rsid w:val="006A1CD4"/>
    <w:rsid w:val="006A25AE"/>
    <w:rsid w:val="006A2E2C"/>
    <w:rsid w:val="006A4FAA"/>
    <w:rsid w:val="006A5BEB"/>
    <w:rsid w:val="006A5F72"/>
    <w:rsid w:val="006B0508"/>
    <w:rsid w:val="006B0689"/>
    <w:rsid w:val="006B10F5"/>
    <w:rsid w:val="006B1348"/>
    <w:rsid w:val="006B35EE"/>
    <w:rsid w:val="006B37AC"/>
    <w:rsid w:val="006B3800"/>
    <w:rsid w:val="006B4EA7"/>
    <w:rsid w:val="006B5A13"/>
    <w:rsid w:val="006B63F5"/>
    <w:rsid w:val="006C3128"/>
    <w:rsid w:val="006C37D8"/>
    <w:rsid w:val="006C3C36"/>
    <w:rsid w:val="006C3DDB"/>
    <w:rsid w:val="006C4590"/>
    <w:rsid w:val="006C5AE3"/>
    <w:rsid w:val="006C6D34"/>
    <w:rsid w:val="006C6FE0"/>
    <w:rsid w:val="006D1C47"/>
    <w:rsid w:val="006D32D2"/>
    <w:rsid w:val="006D588C"/>
    <w:rsid w:val="006D61A7"/>
    <w:rsid w:val="006D6941"/>
    <w:rsid w:val="006D7071"/>
    <w:rsid w:val="006E0B5D"/>
    <w:rsid w:val="006E2C91"/>
    <w:rsid w:val="006E77EF"/>
    <w:rsid w:val="006F0469"/>
    <w:rsid w:val="006F1841"/>
    <w:rsid w:val="006F2309"/>
    <w:rsid w:val="006F2F23"/>
    <w:rsid w:val="006F4EB0"/>
    <w:rsid w:val="006F5C4B"/>
    <w:rsid w:val="006F74BC"/>
    <w:rsid w:val="00700B2B"/>
    <w:rsid w:val="007024E2"/>
    <w:rsid w:val="00703255"/>
    <w:rsid w:val="007051A2"/>
    <w:rsid w:val="00706DEE"/>
    <w:rsid w:val="0071093A"/>
    <w:rsid w:val="007145E4"/>
    <w:rsid w:val="007146CE"/>
    <w:rsid w:val="007149F5"/>
    <w:rsid w:val="00714BBC"/>
    <w:rsid w:val="00714E24"/>
    <w:rsid w:val="007152DD"/>
    <w:rsid w:val="007213BB"/>
    <w:rsid w:val="00721B33"/>
    <w:rsid w:val="007224B7"/>
    <w:rsid w:val="00722705"/>
    <w:rsid w:val="00722A1D"/>
    <w:rsid w:val="00723101"/>
    <w:rsid w:val="0072391F"/>
    <w:rsid w:val="00725623"/>
    <w:rsid w:val="00725E33"/>
    <w:rsid w:val="007269A7"/>
    <w:rsid w:val="00726BC8"/>
    <w:rsid w:val="0072776A"/>
    <w:rsid w:val="00727D5E"/>
    <w:rsid w:val="00731506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478E"/>
    <w:rsid w:val="00746113"/>
    <w:rsid w:val="007474CE"/>
    <w:rsid w:val="00747B8A"/>
    <w:rsid w:val="00750613"/>
    <w:rsid w:val="007516C4"/>
    <w:rsid w:val="00751CBF"/>
    <w:rsid w:val="00751D54"/>
    <w:rsid w:val="00753F54"/>
    <w:rsid w:val="0076073B"/>
    <w:rsid w:val="007619CA"/>
    <w:rsid w:val="00761FD2"/>
    <w:rsid w:val="00764776"/>
    <w:rsid w:val="00764DF8"/>
    <w:rsid w:val="007654A3"/>
    <w:rsid w:val="00766FF0"/>
    <w:rsid w:val="00770617"/>
    <w:rsid w:val="00775A94"/>
    <w:rsid w:val="00776A20"/>
    <w:rsid w:val="007776D4"/>
    <w:rsid w:val="00777F65"/>
    <w:rsid w:val="00781178"/>
    <w:rsid w:val="00782A70"/>
    <w:rsid w:val="00783024"/>
    <w:rsid w:val="007831F2"/>
    <w:rsid w:val="00783B40"/>
    <w:rsid w:val="007844DC"/>
    <w:rsid w:val="00784A24"/>
    <w:rsid w:val="00785873"/>
    <w:rsid w:val="0078591E"/>
    <w:rsid w:val="0078736E"/>
    <w:rsid w:val="00787B72"/>
    <w:rsid w:val="00787D04"/>
    <w:rsid w:val="0079022D"/>
    <w:rsid w:val="0079073E"/>
    <w:rsid w:val="00791504"/>
    <w:rsid w:val="00792CE0"/>
    <w:rsid w:val="0079414E"/>
    <w:rsid w:val="00795C6C"/>
    <w:rsid w:val="007961AD"/>
    <w:rsid w:val="007964C6"/>
    <w:rsid w:val="00796811"/>
    <w:rsid w:val="00797E77"/>
    <w:rsid w:val="007A056B"/>
    <w:rsid w:val="007A0E58"/>
    <w:rsid w:val="007A1954"/>
    <w:rsid w:val="007A4A61"/>
    <w:rsid w:val="007A68D7"/>
    <w:rsid w:val="007A7718"/>
    <w:rsid w:val="007B077C"/>
    <w:rsid w:val="007B0A7A"/>
    <w:rsid w:val="007B1FEA"/>
    <w:rsid w:val="007B377E"/>
    <w:rsid w:val="007B42D7"/>
    <w:rsid w:val="007B56B1"/>
    <w:rsid w:val="007B64FE"/>
    <w:rsid w:val="007B6A49"/>
    <w:rsid w:val="007B6B5C"/>
    <w:rsid w:val="007C01F5"/>
    <w:rsid w:val="007C15D4"/>
    <w:rsid w:val="007C293B"/>
    <w:rsid w:val="007C2B95"/>
    <w:rsid w:val="007C2DF6"/>
    <w:rsid w:val="007C3FCB"/>
    <w:rsid w:val="007C4089"/>
    <w:rsid w:val="007C5986"/>
    <w:rsid w:val="007C617D"/>
    <w:rsid w:val="007C6FF5"/>
    <w:rsid w:val="007D0496"/>
    <w:rsid w:val="007D36E4"/>
    <w:rsid w:val="007D3A30"/>
    <w:rsid w:val="007D5EAE"/>
    <w:rsid w:val="007D628A"/>
    <w:rsid w:val="007D6756"/>
    <w:rsid w:val="007D7822"/>
    <w:rsid w:val="007D7F0D"/>
    <w:rsid w:val="007E089B"/>
    <w:rsid w:val="007E1EEC"/>
    <w:rsid w:val="007E280A"/>
    <w:rsid w:val="007E2B3C"/>
    <w:rsid w:val="007E55AC"/>
    <w:rsid w:val="007E6EF6"/>
    <w:rsid w:val="007E78B2"/>
    <w:rsid w:val="007F2618"/>
    <w:rsid w:val="007F2673"/>
    <w:rsid w:val="007F3C20"/>
    <w:rsid w:val="007F44CA"/>
    <w:rsid w:val="007F5CC2"/>
    <w:rsid w:val="007F60F1"/>
    <w:rsid w:val="007F74BE"/>
    <w:rsid w:val="007F7E73"/>
    <w:rsid w:val="00800104"/>
    <w:rsid w:val="00800526"/>
    <w:rsid w:val="00801206"/>
    <w:rsid w:val="008014F9"/>
    <w:rsid w:val="00802D5A"/>
    <w:rsid w:val="0080421E"/>
    <w:rsid w:val="00804425"/>
    <w:rsid w:val="008049BD"/>
    <w:rsid w:val="00804FCE"/>
    <w:rsid w:val="00805EFD"/>
    <w:rsid w:val="0080698F"/>
    <w:rsid w:val="008077E6"/>
    <w:rsid w:val="00807E93"/>
    <w:rsid w:val="00810B41"/>
    <w:rsid w:val="00810CF2"/>
    <w:rsid w:val="00812200"/>
    <w:rsid w:val="00812F55"/>
    <w:rsid w:val="00814632"/>
    <w:rsid w:val="0081468C"/>
    <w:rsid w:val="008162B1"/>
    <w:rsid w:val="00817EB8"/>
    <w:rsid w:val="0082084A"/>
    <w:rsid w:val="00821163"/>
    <w:rsid w:val="00821820"/>
    <w:rsid w:val="0082528A"/>
    <w:rsid w:val="00825581"/>
    <w:rsid w:val="00825C01"/>
    <w:rsid w:val="008260F8"/>
    <w:rsid w:val="0082632C"/>
    <w:rsid w:val="00826BF6"/>
    <w:rsid w:val="00827C42"/>
    <w:rsid w:val="008305DA"/>
    <w:rsid w:val="00830C3B"/>
    <w:rsid w:val="00831C3E"/>
    <w:rsid w:val="00832F8A"/>
    <w:rsid w:val="00833C4C"/>
    <w:rsid w:val="008355DB"/>
    <w:rsid w:val="00837072"/>
    <w:rsid w:val="00840D11"/>
    <w:rsid w:val="0084277B"/>
    <w:rsid w:val="00842A35"/>
    <w:rsid w:val="0084479A"/>
    <w:rsid w:val="00845A02"/>
    <w:rsid w:val="00845A91"/>
    <w:rsid w:val="00846AED"/>
    <w:rsid w:val="008522F9"/>
    <w:rsid w:val="00852546"/>
    <w:rsid w:val="008530F9"/>
    <w:rsid w:val="008544C3"/>
    <w:rsid w:val="008563BD"/>
    <w:rsid w:val="00856F1D"/>
    <w:rsid w:val="0085723F"/>
    <w:rsid w:val="00857437"/>
    <w:rsid w:val="00861217"/>
    <w:rsid w:val="00861524"/>
    <w:rsid w:val="00862B19"/>
    <w:rsid w:val="00862C3C"/>
    <w:rsid w:val="00862D88"/>
    <w:rsid w:val="00866FFD"/>
    <w:rsid w:val="00867F5B"/>
    <w:rsid w:val="0087132E"/>
    <w:rsid w:val="00871426"/>
    <w:rsid w:val="0087283C"/>
    <w:rsid w:val="00873B74"/>
    <w:rsid w:val="00873D59"/>
    <w:rsid w:val="008752D4"/>
    <w:rsid w:val="008762E8"/>
    <w:rsid w:val="008767CD"/>
    <w:rsid w:val="008768FA"/>
    <w:rsid w:val="00880598"/>
    <w:rsid w:val="008807AA"/>
    <w:rsid w:val="008807D5"/>
    <w:rsid w:val="00882738"/>
    <w:rsid w:val="00883546"/>
    <w:rsid w:val="00883E89"/>
    <w:rsid w:val="00885359"/>
    <w:rsid w:val="00885765"/>
    <w:rsid w:val="008864F5"/>
    <w:rsid w:val="00887F4D"/>
    <w:rsid w:val="00890E30"/>
    <w:rsid w:val="00891150"/>
    <w:rsid w:val="008916C8"/>
    <w:rsid w:val="008921B0"/>
    <w:rsid w:val="0089246F"/>
    <w:rsid w:val="00892A61"/>
    <w:rsid w:val="00893A87"/>
    <w:rsid w:val="008941C7"/>
    <w:rsid w:val="0089426F"/>
    <w:rsid w:val="0089572D"/>
    <w:rsid w:val="00895A64"/>
    <w:rsid w:val="00895EDC"/>
    <w:rsid w:val="008A256C"/>
    <w:rsid w:val="008A3978"/>
    <w:rsid w:val="008A4EEC"/>
    <w:rsid w:val="008A733B"/>
    <w:rsid w:val="008B015D"/>
    <w:rsid w:val="008B0EC1"/>
    <w:rsid w:val="008B1223"/>
    <w:rsid w:val="008B1A39"/>
    <w:rsid w:val="008B327E"/>
    <w:rsid w:val="008B3B2A"/>
    <w:rsid w:val="008B3C9A"/>
    <w:rsid w:val="008B4407"/>
    <w:rsid w:val="008B614F"/>
    <w:rsid w:val="008B6ADA"/>
    <w:rsid w:val="008B76B4"/>
    <w:rsid w:val="008B78DE"/>
    <w:rsid w:val="008C260B"/>
    <w:rsid w:val="008C2611"/>
    <w:rsid w:val="008C2B5C"/>
    <w:rsid w:val="008C2BF5"/>
    <w:rsid w:val="008C30E1"/>
    <w:rsid w:val="008C344C"/>
    <w:rsid w:val="008C3B13"/>
    <w:rsid w:val="008C4949"/>
    <w:rsid w:val="008C4B21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BFA"/>
    <w:rsid w:val="008D6C8E"/>
    <w:rsid w:val="008D7AD3"/>
    <w:rsid w:val="008E0E5C"/>
    <w:rsid w:val="008E0ED5"/>
    <w:rsid w:val="008E1063"/>
    <w:rsid w:val="008E2779"/>
    <w:rsid w:val="008E36A7"/>
    <w:rsid w:val="008E3A3A"/>
    <w:rsid w:val="008E4993"/>
    <w:rsid w:val="008E4DE9"/>
    <w:rsid w:val="008E5243"/>
    <w:rsid w:val="008E5ABB"/>
    <w:rsid w:val="008E5FF7"/>
    <w:rsid w:val="008E64ED"/>
    <w:rsid w:val="008E6527"/>
    <w:rsid w:val="008E6B2A"/>
    <w:rsid w:val="008E6E4D"/>
    <w:rsid w:val="008F1009"/>
    <w:rsid w:val="008F10E7"/>
    <w:rsid w:val="008F1310"/>
    <w:rsid w:val="008F154D"/>
    <w:rsid w:val="008F4894"/>
    <w:rsid w:val="008F5AD5"/>
    <w:rsid w:val="008F5CB3"/>
    <w:rsid w:val="008F7EAE"/>
    <w:rsid w:val="00900AB7"/>
    <w:rsid w:val="00901C17"/>
    <w:rsid w:val="0090213D"/>
    <w:rsid w:val="00902F5E"/>
    <w:rsid w:val="00904B2B"/>
    <w:rsid w:val="00904E7D"/>
    <w:rsid w:val="00904F50"/>
    <w:rsid w:val="00907B7E"/>
    <w:rsid w:val="009103AF"/>
    <w:rsid w:val="00910F4A"/>
    <w:rsid w:val="009112C6"/>
    <w:rsid w:val="009123F7"/>
    <w:rsid w:val="0091280D"/>
    <w:rsid w:val="00912AC0"/>
    <w:rsid w:val="00912D12"/>
    <w:rsid w:val="00913215"/>
    <w:rsid w:val="0091322A"/>
    <w:rsid w:val="00913379"/>
    <w:rsid w:val="009147C7"/>
    <w:rsid w:val="00915B81"/>
    <w:rsid w:val="009178AA"/>
    <w:rsid w:val="00920860"/>
    <w:rsid w:val="00920D35"/>
    <w:rsid w:val="00922FCD"/>
    <w:rsid w:val="009235BE"/>
    <w:rsid w:val="00923F5F"/>
    <w:rsid w:val="00923FC7"/>
    <w:rsid w:val="009241E3"/>
    <w:rsid w:val="00924721"/>
    <w:rsid w:val="00924C7D"/>
    <w:rsid w:val="0093201C"/>
    <w:rsid w:val="00932143"/>
    <w:rsid w:val="00934F43"/>
    <w:rsid w:val="00935BD6"/>
    <w:rsid w:val="009369A5"/>
    <w:rsid w:val="00937084"/>
    <w:rsid w:val="009373EA"/>
    <w:rsid w:val="00937CC8"/>
    <w:rsid w:val="0094048F"/>
    <w:rsid w:val="00940FFE"/>
    <w:rsid w:val="00941F82"/>
    <w:rsid w:val="009428EE"/>
    <w:rsid w:val="009430E4"/>
    <w:rsid w:val="0094357F"/>
    <w:rsid w:val="009449CA"/>
    <w:rsid w:val="009452FA"/>
    <w:rsid w:val="00945AF0"/>
    <w:rsid w:val="00946196"/>
    <w:rsid w:val="00947804"/>
    <w:rsid w:val="00947D0A"/>
    <w:rsid w:val="00947D9D"/>
    <w:rsid w:val="00950220"/>
    <w:rsid w:val="009506C4"/>
    <w:rsid w:val="00950810"/>
    <w:rsid w:val="00950968"/>
    <w:rsid w:val="00950AE2"/>
    <w:rsid w:val="00951988"/>
    <w:rsid w:val="00951D92"/>
    <w:rsid w:val="0095407B"/>
    <w:rsid w:val="00954176"/>
    <w:rsid w:val="00954530"/>
    <w:rsid w:val="009552F4"/>
    <w:rsid w:val="009558DF"/>
    <w:rsid w:val="009568F2"/>
    <w:rsid w:val="00956D02"/>
    <w:rsid w:val="0096051F"/>
    <w:rsid w:val="00960996"/>
    <w:rsid w:val="00962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CAF"/>
    <w:rsid w:val="00971AC6"/>
    <w:rsid w:val="0097215E"/>
    <w:rsid w:val="009723AF"/>
    <w:rsid w:val="0097264F"/>
    <w:rsid w:val="00972674"/>
    <w:rsid w:val="0097498A"/>
    <w:rsid w:val="00974FE7"/>
    <w:rsid w:val="0097585D"/>
    <w:rsid w:val="009768A6"/>
    <w:rsid w:val="0098055B"/>
    <w:rsid w:val="0098106E"/>
    <w:rsid w:val="009814BC"/>
    <w:rsid w:val="00981A61"/>
    <w:rsid w:val="00982631"/>
    <w:rsid w:val="00985103"/>
    <w:rsid w:val="00985EDA"/>
    <w:rsid w:val="00985F93"/>
    <w:rsid w:val="009867F9"/>
    <w:rsid w:val="00987632"/>
    <w:rsid w:val="00991503"/>
    <w:rsid w:val="009917CE"/>
    <w:rsid w:val="00991E89"/>
    <w:rsid w:val="00992AE2"/>
    <w:rsid w:val="0099335C"/>
    <w:rsid w:val="009936FA"/>
    <w:rsid w:val="00993B0D"/>
    <w:rsid w:val="0099441E"/>
    <w:rsid w:val="009966B8"/>
    <w:rsid w:val="00996B96"/>
    <w:rsid w:val="00997B0B"/>
    <w:rsid w:val="00997DF3"/>
    <w:rsid w:val="009A1691"/>
    <w:rsid w:val="009A1734"/>
    <w:rsid w:val="009A5138"/>
    <w:rsid w:val="009A5668"/>
    <w:rsid w:val="009A63BA"/>
    <w:rsid w:val="009A6490"/>
    <w:rsid w:val="009B0442"/>
    <w:rsid w:val="009B0D7B"/>
    <w:rsid w:val="009B1EF1"/>
    <w:rsid w:val="009B20E5"/>
    <w:rsid w:val="009B231E"/>
    <w:rsid w:val="009B298B"/>
    <w:rsid w:val="009B2E6B"/>
    <w:rsid w:val="009C0B7B"/>
    <w:rsid w:val="009C107D"/>
    <w:rsid w:val="009C22A2"/>
    <w:rsid w:val="009C3B12"/>
    <w:rsid w:val="009C44DA"/>
    <w:rsid w:val="009C4B79"/>
    <w:rsid w:val="009C56FC"/>
    <w:rsid w:val="009C71DC"/>
    <w:rsid w:val="009D0F21"/>
    <w:rsid w:val="009D204B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A37"/>
    <w:rsid w:val="009E402E"/>
    <w:rsid w:val="009E46E1"/>
    <w:rsid w:val="009E55C3"/>
    <w:rsid w:val="009E5795"/>
    <w:rsid w:val="009E5BD7"/>
    <w:rsid w:val="009E777D"/>
    <w:rsid w:val="009E7963"/>
    <w:rsid w:val="009F002D"/>
    <w:rsid w:val="009F00C7"/>
    <w:rsid w:val="009F0C50"/>
    <w:rsid w:val="009F106F"/>
    <w:rsid w:val="009F10BE"/>
    <w:rsid w:val="009F140B"/>
    <w:rsid w:val="009F2A0F"/>
    <w:rsid w:val="009F6389"/>
    <w:rsid w:val="009F64D0"/>
    <w:rsid w:val="009F70C3"/>
    <w:rsid w:val="009F73F5"/>
    <w:rsid w:val="009F7665"/>
    <w:rsid w:val="00A0043C"/>
    <w:rsid w:val="00A0057D"/>
    <w:rsid w:val="00A0329C"/>
    <w:rsid w:val="00A036B9"/>
    <w:rsid w:val="00A0584C"/>
    <w:rsid w:val="00A06065"/>
    <w:rsid w:val="00A07BFE"/>
    <w:rsid w:val="00A1293C"/>
    <w:rsid w:val="00A12C84"/>
    <w:rsid w:val="00A1311F"/>
    <w:rsid w:val="00A1376E"/>
    <w:rsid w:val="00A13A41"/>
    <w:rsid w:val="00A13F21"/>
    <w:rsid w:val="00A145F3"/>
    <w:rsid w:val="00A15342"/>
    <w:rsid w:val="00A15CD2"/>
    <w:rsid w:val="00A15F9D"/>
    <w:rsid w:val="00A17005"/>
    <w:rsid w:val="00A17CE8"/>
    <w:rsid w:val="00A2048A"/>
    <w:rsid w:val="00A204E7"/>
    <w:rsid w:val="00A32657"/>
    <w:rsid w:val="00A3297C"/>
    <w:rsid w:val="00A33697"/>
    <w:rsid w:val="00A33991"/>
    <w:rsid w:val="00A3531B"/>
    <w:rsid w:val="00A353D6"/>
    <w:rsid w:val="00A367D0"/>
    <w:rsid w:val="00A36ED2"/>
    <w:rsid w:val="00A36F58"/>
    <w:rsid w:val="00A42708"/>
    <w:rsid w:val="00A437F5"/>
    <w:rsid w:val="00A4580C"/>
    <w:rsid w:val="00A47772"/>
    <w:rsid w:val="00A477F7"/>
    <w:rsid w:val="00A47968"/>
    <w:rsid w:val="00A50BED"/>
    <w:rsid w:val="00A512BE"/>
    <w:rsid w:val="00A5136E"/>
    <w:rsid w:val="00A53065"/>
    <w:rsid w:val="00A537D8"/>
    <w:rsid w:val="00A5425A"/>
    <w:rsid w:val="00A54D8D"/>
    <w:rsid w:val="00A55E7F"/>
    <w:rsid w:val="00A57203"/>
    <w:rsid w:val="00A60EBD"/>
    <w:rsid w:val="00A614F3"/>
    <w:rsid w:val="00A62899"/>
    <w:rsid w:val="00A6318C"/>
    <w:rsid w:val="00A6457A"/>
    <w:rsid w:val="00A64F7A"/>
    <w:rsid w:val="00A65C16"/>
    <w:rsid w:val="00A6794B"/>
    <w:rsid w:val="00A70B05"/>
    <w:rsid w:val="00A712C1"/>
    <w:rsid w:val="00A71549"/>
    <w:rsid w:val="00A725E8"/>
    <w:rsid w:val="00A73FC0"/>
    <w:rsid w:val="00A741AF"/>
    <w:rsid w:val="00A747A1"/>
    <w:rsid w:val="00A748F6"/>
    <w:rsid w:val="00A76344"/>
    <w:rsid w:val="00A775FB"/>
    <w:rsid w:val="00A802CB"/>
    <w:rsid w:val="00A80877"/>
    <w:rsid w:val="00A808F4"/>
    <w:rsid w:val="00A80E68"/>
    <w:rsid w:val="00A81C09"/>
    <w:rsid w:val="00A82347"/>
    <w:rsid w:val="00A82622"/>
    <w:rsid w:val="00A837D5"/>
    <w:rsid w:val="00A83835"/>
    <w:rsid w:val="00A842AE"/>
    <w:rsid w:val="00A84986"/>
    <w:rsid w:val="00A857AA"/>
    <w:rsid w:val="00A85804"/>
    <w:rsid w:val="00A865F2"/>
    <w:rsid w:val="00A901AD"/>
    <w:rsid w:val="00A9582C"/>
    <w:rsid w:val="00A96036"/>
    <w:rsid w:val="00A971BF"/>
    <w:rsid w:val="00AA1B94"/>
    <w:rsid w:val="00AA1EEE"/>
    <w:rsid w:val="00AA38AB"/>
    <w:rsid w:val="00AA3AF7"/>
    <w:rsid w:val="00AA43CE"/>
    <w:rsid w:val="00AA5BFD"/>
    <w:rsid w:val="00AA5CAE"/>
    <w:rsid w:val="00AA73BD"/>
    <w:rsid w:val="00AB1CE0"/>
    <w:rsid w:val="00AB303E"/>
    <w:rsid w:val="00AB509F"/>
    <w:rsid w:val="00AB5E3C"/>
    <w:rsid w:val="00AB669C"/>
    <w:rsid w:val="00AB7C38"/>
    <w:rsid w:val="00AC0392"/>
    <w:rsid w:val="00AC1357"/>
    <w:rsid w:val="00AC149B"/>
    <w:rsid w:val="00AC1F74"/>
    <w:rsid w:val="00AC3A1D"/>
    <w:rsid w:val="00AC3E7A"/>
    <w:rsid w:val="00AC4006"/>
    <w:rsid w:val="00AC42D5"/>
    <w:rsid w:val="00AC4832"/>
    <w:rsid w:val="00AC790A"/>
    <w:rsid w:val="00AD1156"/>
    <w:rsid w:val="00AD1C04"/>
    <w:rsid w:val="00AD3395"/>
    <w:rsid w:val="00AD3CDC"/>
    <w:rsid w:val="00AD435D"/>
    <w:rsid w:val="00AD4793"/>
    <w:rsid w:val="00AD47F8"/>
    <w:rsid w:val="00AD4A8F"/>
    <w:rsid w:val="00AD4DC6"/>
    <w:rsid w:val="00AD559D"/>
    <w:rsid w:val="00AD5DD3"/>
    <w:rsid w:val="00AE08D9"/>
    <w:rsid w:val="00AE13A4"/>
    <w:rsid w:val="00AE1556"/>
    <w:rsid w:val="00AE261A"/>
    <w:rsid w:val="00AE3590"/>
    <w:rsid w:val="00AE4236"/>
    <w:rsid w:val="00AE4319"/>
    <w:rsid w:val="00AE442A"/>
    <w:rsid w:val="00AE4CAF"/>
    <w:rsid w:val="00AE5B7A"/>
    <w:rsid w:val="00AE5C83"/>
    <w:rsid w:val="00AE69D5"/>
    <w:rsid w:val="00AE6BA3"/>
    <w:rsid w:val="00AE79E2"/>
    <w:rsid w:val="00AE7CE5"/>
    <w:rsid w:val="00AE7D55"/>
    <w:rsid w:val="00AF0824"/>
    <w:rsid w:val="00AF0E22"/>
    <w:rsid w:val="00AF1ACE"/>
    <w:rsid w:val="00AF2618"/>
    <w:rsid w:val="00AF5963"/>
    <w:rsid w:val="00AF683F"/>
    <w:rsid w:val="00AF6B0B"/>
    <w:rsid w:val="00AF7214"/>
    <w:rsid w:val="00B00C1A"/>
    <w:rsid w:val="00B00FFC"/>
    <w:rsid w:val="00B01220"/>
    <w:rsid w:val="00B01702"/>
    <w:rsid w:val="00B01B4B"/>
    <w:rsid w:val="00B0222E"/>
    <w:rsid w:val="00B03731"/>
    <w:rsid w:val="00B06008"/>
    <w:rsid w:val="00B0787E"/>
    <w:rsid w:val="00B12F1C"/>
    <w:rsid w:val="00B13B3D"/>
    <w:rsid w:val="00B14909"/>
    <w:rsid w:val="00B14BD4"/>
    <w:rsid w:val="00B14E2A"/>
    <w:rsid w:val="00B1642A"/>
    <w:rsid w:val="00B16B8B"/>
    <w:rsid w:val="00B1708F"/>
    <w:rsid w:val="00B20150"/>
    <w:rsid w:val="00B20185"/>
    <w:rsid w:val="00B20462"/>
    <w:rsid w:val="00B23E82"/>
    <w:rsid w:val="00B2602C"/>
    <w:rsid w:val="00B27714"/>
    <w:rsid w:val="00B302A9"/>
    <w:rsid w:val="00B32574"/>
    <w:rsid w:val="00B32FBB"/>
    <w:rsid w:val="00B33552"/>
    <w:rsid w:val="00B33DF3"/>
    <w:rsid w:val="00B34E96"/>
    <w:rsid w:val="00B359C5"/>
    <w:rsid w:val="00B35BB7"/>
    <w:rsid w:val="00B35CC8"/>
    <w:rsid w:val="00B36C9C"/>
    <w:rsid w:val="00B422BE"/>
    <w:rsid w:val="00B42305"/>
    <w:rsid w:val="00B426F0"/>
    <w:rsid w:val="00B42828"/>
    <w:rsid w:val="00B42ABD"/>
    <w:rsid w:val="00B436A4"/>
    <w:rsid w:val="00B44631"/>
    <w:rsid w:val="00B44F20"/>
    <w:rsid w:val="00B45DED"/>
    <w:rsid w:val="00B46038"/>
    <w:rsid w:val="00B46A76"/>
    <w:rsid w:val="00B47954"/>
    <w:rsid w:val="00B47A85"/>
    <w:rsid w:val="00B47F87"/>
    <w:rsid w:val="00B513FB"/>
    <w:rsid w:val="00B51B56"/>
    <w:rsid w:val="00B52C38"/>
    <w:rsid w:val="00B53289"/>
    <w:rsid w:val="00B53CCB"/>
    <w:rsid w:val="00B55D1F"/>
    <w:rsid w:val="00B57276"/>
    <w:rsid w:val="00B57E87"/>
    <w:rsid w:val="00B6067F"/>
    <w:rsid w:val="00B6190D"/>
    <w:rsid w:val="00B62D6F"/>
    <w:rsid w:val="00B644AC"/>
    <w:rsid w:val="00B64B8B"/>
    <w:rsid w:val="00B659F6"/>
    <w:rsid w:val="00B6675B"/>
    <w:rsid w:val="00B66B44"/>
    <w:rsid w:val="00B66CBB"/>
    <w:rsid w:val="00B7086C"/>
    <w:rsid w:val="00B71204"/>
    <w:rsid w:val="00B72744"/>
    <w:rsid w:val="00B728A7"/>
    <w:rsid w:val="00B72E28"/>
    <w:rsid w:val="00B741EF"/>
    <w:rsid w:val="00B751D6"/>
    <w:rsid w:val="00B760EF"/>
    <w:rsid w:val="00B76271"/>
    <w:rsid w:val="00B7693F"/>
    <w:rsid w:val="00B81BD9"/>
    <w:rsid w:val="00B829B4"/>
    <w:rsid w:val="00B830A1"/>
    <w:rsid w:val="00B83A5B"/>
    <w:rsid w:val="00B85326"/>
    <w:rsid w:val="00B85A7D"/>
    <w:rsid w:val="00B863D3"/>
    <w:rsid w:val="00B86ECA"/>
    <w:rsid w:val="00B90A50"/>
    <w:rsid w:val="00B92D55"/>
    <w:rsid w:val="00B9337B"/>
    <w:rsid w:val="00B95D69"/>
    <w:rsid w:val="00B9658F"/>
    <w:rsid w:val="00B969D2"/>
    <w:rsid w:val="00BA0951"/>
    <w:rsid w:val="00BA28E8"/>
    <w:rsid w:val="00BA3B5A"/>
    <w:rsid w:val="00BA4665"/>
    <w:rsid w:val="00BA4F4D"/>
    <w:rsid w:val="00BA502D"/>
    <w:rsid w:val="00BA5225"/>
    <w:rsid w:val="00BA6D26"/>
    <w:rsid w:val="00BB086E"/>
    <w:rsid w:val="00BB2105"/>
    <w:rsid w:val="00BB5515"/>
    <w:rsid w:val="00BB6303"/>
    <w:rsid w:val="00BB6EA8"/>
    <w:rsid w:val="00BB72CD"/>
    <w:rsid w:val="00BB7367"/>
    <w:rsid w:val="00BB7C0E"/>
    <w:rsid w:val="00BC0CD1"/>
    <w:rsid w:val="00BC0FCB"/>
    <w:rsid w:val="00BC15FD"/>
    <w:rsid w:val="00BC1CB7"/>
    <w:rsid w:val="00BC342E"/>
    <w:rsid w:val="00BC3BDD"/>
    <w:rsid w:val="00BC4F5C"/>
    <w:rsid w:val="00BC5B2D"/>
    <w:rsid w:val="00BC5CB0"/>
    <w:rsid w:val="00BD0B64"/>
    <w:rsid w:val="00BD0BB8"/>
    <w:rsid w:val="00BD1352"/>
    <w:rsid w:val="00BD1F46"/>
    <w:rsid w:val="00BD42B0"/>
    <w:rsid w:val="00BD436C"/>
    <w:rsid w:val="00BD58D8"/>
    <w:rsid w:val="00BD5E05"/>
    <w:rsid w:val="00BD68A1"/>
    <w:rsid w:val="00BD72AF"/>
    <w:rsid w:val="00BD78B0"/>
    <w:rsid w:val="00BD78CF"/>
    <w:rsid w:val="00BD7A06"/>
    <w:rsid w:val="00BD7EDB"/>
    <w:rsid w:val="00BE1792"/>
    <w:rsid w:val="00BE17A1"/>
    <w:rsid w:val="00BE5B55"/>
    <w:rsid w:val="00BE692D"/>
    <w:rsid w:val="00BE79BE"/>
    <w:rsid w:val="00BF0967"/>
    <w:rsid w:val="00BF10BE"/>
    <w:rsid w:val="00BF2292"/>
    <w:rsid w:val="00BF23CA"/>
    <w:rsid w:val="00BF3C03"/>
    <w:rsid w:val="00BF3D9F"/>
    <w:rsid w:val="00BF4BE3"/>
    <w:rsid w:val="00BF5969"/>
    <w:rsid w:val="00BF625E"/>
    <w:rsid w:val="00BF6BCA"/>
    <w:rsid w:val="00BF6DA6"/>
    <w:rsid w:val="00C00446"/>
    <w:rsid w:val="00C02470"/>
    <w:rsid w:val="00C02535"/>
    <w:rsid w:val="00C0408E"/>
    <w:rsid w:val="00C04AAD"/>
    <w:rsid w:val="00C10069"/>
    <w:rsid w:val="00C105D0"/>
    <w:rsid w:val="00C11092"/>
    <w:rsid w:val="00C124A5"/>
    <w:rsid w:val="00C12A4C"/>
    <w:rsid w:val="00C16476"/>
    <w:rsid w:val="00C1687E"/>
    <w:rsid w:val="00C207D0"/>
    <w:rsid w:val="00C21D4B"/>
    <w:rsid w:val="00C22B44"/>
    <w:rsid w:val="00C23289"/>
    <w:rsid w:val="00C26ED9"/>
    <w:rsid w:val="00C27821"/>
    <w:rsid w:val="00C31805"/>
    <w:rsid w:val="00C31C40"/>
    <w:rsid w:val="00C32BDC"/>
    <w:rsid w:val="00C334F9"/>
    <w:rsid w:val="00C371A3"/>
    <w:rsid w:val="00C41308"/>
    <w:rsid w:val="00C41363"/>
    <w:rsid w:val="00C4577F"/>
    <w:rsid w:val="00C45C3D"/>
    <w:rsid w:val="00C45D68"/>
    <w:rsid w:val="00C47215"/>
    <w:rsid w:val="00C51E61"/>
    <w:rsid w:val="00C53F29"/>
    <w:rsid w:val="00C573EF"/>
    <w:rsid w:val="00C57A05"/>
    <w:rsid w:val="00C6081A"/>
    <w:rsid w:val="00C60BD0"/>
    <w:rsid w:val="00C611B6"/>
    <w:rsid w:val="00C62CCB"/>
    <w:rsid w:val="00C6300C"/>
    <w:rsid w:val="00C63941"/>
    <w:rsid w:val="00C64E2C"/>
    <w:rsid w:val="00C65FEA"/>
    <w:rsid w:val="00C66608"/>
    <w:rsid w:val="00C713C3"/>
    <w:rsid w:val="00C73831"/>
    <w:rsid w:val="00C77058"/>
    <w:rsid w:val="00C7748B"/>
    <w:rsid w:val="00C8144F"/>
    <w:rsid w:val="00C8161C"/>
    <w:rsid w:val="00C824B9"/>
    <w:rsid w:val="00C82BBA"/>
    <w:rsid w:val="00C82E4B"/>
    <w:rsid w:val="00C84047"/>
    <w:rsid w:val="00C8473D"/>
    <w:rsid w:val="00C84EAC"/>
    <w:rsid w:val="00C852B4"/>
    <w:rsid w:val="00C856CA"/>
    <w:rsid w:val="00C85CB3"/>
    <w:rsid w:val="00C85D58"/>
    <w:rsid w:val="00C8782B"/>
    <w:rsid w:val="00C95361"/>
    <w:rsid w:val="00C960C8"/>
    <w:rsid w:val="00C96595"/>
    <w:rsid w:val="00C96B09"/>
    <w:rsid w:val="00C96B11"/>
    <w:rsid w:val="00C96F2E"/>
    <w:rsid w:val="00C977D8"/>
    <w:rsid w:val="00CA0347"/>
    <w:rsid w:val="00CA09F4"/>
    <w:rsid w:val="00CA11B8"/>
    <w:rsid w:val="00CA11D3"/>
    <w:rsid w:val="00CA2B95"/>
    <w:rsid w:val="00CA40D0"/>
    <w:rsid w:val="00CA4F46"/>
    <w:rsid w:val="00CA596B"/>
    <w:rsid w:val="00CA64FC"/>
    <w:rsid w:val="00CB22A8"/>
    <w:rsid w:val="00CB2C0C"/>
    <w:rsid w:val="00CB435C"/>
    <w:rsid w:val="00CB4A98"/>
    <w:rsid w:val="00CB596C"/>
    <w:rsid w:val="00CB5CE1"/>
    <w:rsid w:val="00CB6676"/>
    <w:rsid w:val="00CB7D1C"/>
    <w:rsid w:val="00CC0B4B"/>
    <w:rsid w:val="00CC1647"/>
    <w:rsid w:val="00CC1D15"/>
    <w:rsid w:val="00CC2F70"/>
    <w:rsid w:val="00CC31A5"/>
    <w:rsid w:val="00CC3BC8"/>
    <w:rsid w:val="00CC5522"/>
    <w:rsid w:val="00CC75DE"/>
    <w:rsid w:val="00CC7682"/>
    <w:rsid w:val="00CD0682"/>
    <w:rsid w:val="00CD0F5F"/>
    <w:rsid w:val="00CD5243"/>
    <w:rsid w:val="00CD56CF"/>
    <w:rsid w:val="00CD677D"/>
    <w:rsid w:val="00CD67EC"/>
    <w:rsid w:val="00CD6C04"/>
    <w:rsid w:val="00CE0A25"/>
    <w:rsid w:val="00CE0BB5"/>
    <w:rsid w:val="00CE18DF"/>
    <w:rsid w:val="00CE198B"/>
    <w:rsid w:val="00CE1A7E"/>
    <w:rsid w:val="00CE24A6"/>
    <w:rsid w:val="00CE2C5C"/>
    <w:rsid w:val="00CE55B6"/>
    <w:rsid w:val="00CE5948"/>
    <w:rsid w:val="00CE696D"/>
    <w:rsid w:val="00CE728C"/>
    <w:rsid w:val="00CF11D3"/>
    <w:rsid w:val="00CF1670"/>
    <w:rsid w:val="00CF2B95"/>
    <w:rsid w:val="00CF53D8"/>
    <w:rsid w:val="00CF6284"/>
    <w:rsid w:val="00D011B9"/>
    <w:rsid w:val="00D013B9"/>
    <w:rsid w:val="00D01572"/>
    <w:rsid w:val="00D0281F"/>
    <w:rsid w:val="00D03197"/>
    <w:rsid w:val="00D046F8"/>
    <w:rsid w:val="00D049AB"/>
    <w:rsid w:val="00D06304"/>
    <w:rsid w:val="00D06C13"/>
    <w:rsid w:val="00D11379"/>
    <w:rsid w:val="00D11EEB"/>
    <w:rsid w:val="00D133E4"/>
    <w:rsid w:val="00D179E0"/>
    <w:rsid w:val="00D17EDA"/>
    <w:rsid w:val="00D2091E"/>
    <w:rsid w:val="00D2237F"/>
    <w:rsid w:val="00D26083"/>
    <w:rsid w:val="00D3011D"/>
    <w:rsid w:val="00D30E6F"/>
    <w:rsid w:val="00D314EE"/>
    <w:rsid w:val="00D31B1D"/>
    <w:rsid w:val="00D35787"/>
    <w:rsid w:val="00D35D25"/>
    <w:rsid w:val="00D35EC0"/>
    <w:rsid w:val="00D37E0E"/>
    <w:rsid w:val="00D37F21"/>
    <w:rsid w:val="00D40257"/>
    <w:rsid w:val="00D411D8"/>
    <w:rsid w:val="00D41970"/>
    <w:rsid w:val="00D41FA2"/>
    <w:rsid w:val="00D433ED"/>
    <w:rsid w:val="00D447C0"/>
    <w:rsid w:val="00D473F5"/>
    <w:rsid w:val="00D47B4C"/>
    <w:rsid w:val="00D47E1F"/>
    <w:rsid w:val="00D509E6"/>
    <w:rsid w:val="00D521B6"/>
    <w:rsid w:val="00D536CD"/>
    <w:rsid w:val="00D536D6"/>
    <w:rsid w:val="00D53A97"/>
    <w:rsid w:val="00D550C3"/>
    <w:rsid w:val="00D5698D"/>
    <w:rsid w:val="00D57367"/>
    <w:rsid w:val="00D605D8"/>
    <w:rsid w:val="00D61B58"/>
    <w:rsid w:val="00D62844"/>
    <w:rsid w:val="00D630E3"/>
    <w:rsid w:val="00D646E8"/>
    <w:rsid w:val="00D649A7"/>
    <w:rsid w:val="00D65802"/>
    <w:rsid w:val="00D66513"/>
    <w:rsid w:val="00D677B5"/>
    <w:rsid w:val="00D67F2F"/>
    <w:rsid w:val="00D704B7"/>
    <w:rsid w:val="00D72E57"/>
    <w:rsid w:val="00D758A7"/>
    <w:rsid w:val="00D75A2B"/>
    <w:rsid w:val="00D7724C"/>
    <w:rsid w:val="00D80255"/>
    <w:rsid w:val="00D80F61"/>
    <w:rsid w:val="00D80F83"/>
    <w:rsid w:val="00D81317"/>
    <w:rsid w:val="00D8269C"/>
    <w:rsid w:val="00D82F85"/>
    <w:rsid w:val="00D832CD"/>
    <w:rsid w:val="00D8333F"/>
    <w:rsid w:val="00D83601"/>
    <w:rsid w:val="00D83D31"/>
    <w:rsid w:val="00D84032"/>
    <w:rsid w:val="00D84687"/>
    <w:rsid w:val="00D84964"/>
    <w:rsid w:val="00D84CB7"/>
    <w:rsid w:val="00D866EC"/>
    <w:rsid w:val="00D87064"/>
    <w:rsid w:val="00D871E4"/>
    <w:rsid w:val="00D8779D"/>
    <w:rsid w:val="00D929BA"/>
    <w:rsid w:val="00D930A7"/>
    <w:rsid w:val="00D93EE3"/>
    <w:rsid w:val="00D944A3"/>
    <w:rsid w:val="00D945D2"/>
    <w:rsid w:val="00D948CD"/>
    <w:rsid w:val="00D96045"/>
    <w:rsid w:val="00D974B3"/>
    <w:rsid w:val="00D976BC"/>
    <w:rsid w:val="00DA1427"/>
    <w:rsid w:val="00DA2030"/>
    <w:rsid w:val="00DA4D81"/>
    <w:rsid w:val="00DA5893"/>
    <w:rsid w:val="00DA5A03"/>
    <w:rsid w:val="00DB1E9A"/>
    <w:rsid w:val="00DB2FA8"/>
    <w:rsid w:val="00DB31CB"/>
    <w:rsid w:val="00DB35DA"/>
    <w:rsid w:val="00DB3A8F"/>
    <w:rsid w:val="00DB60EA"/>
    <w:rsid w:val="00DB69A2"/>
    <w:rsid w:val="00DB6C9B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A4F"/>
    <w:rsid w:val="00DC5FC2"/>
    <w:rsid w:val="00DC6572"/>
    <w:rsid w:val="00DC7845"/>
    <w:rsid w:val="00DD4F14"/>
    <w:rsid w:val="00DD605D"/>
    <w:rsid w:val="00DD6466"/>
    <w:rsid w:val="00DD7841"/>
    <w:rsid w:val="00DE08BD"/>
    <w:rsid w:val="00DE09CD"/>
    <w:rsid w:val="00DE0B42"/>
    <w:rsid w:val="00DE1143"/>
    <w:rsid w:val="00DE12F0"/>
    <w:rsid w:val="00DE43F6"/>
    <w:rsid w:val="00DE4426"/>
    <w:rsid w:val="00DE5BE3"/>
    <w:rsid w:val="00DE5C9E"/>
    <w:rsid w:val="00DE6651"/>
    <w:rsid w:val="00DE7C40"/>
    <w:rsid w:val="00DF0A2B"/>
    <w:rsid w:val="00DF0A69"/>
    <w:rsid w:val="00DF10F5"/>
    <w:rsid w:val="00DF1E3F"/>
    <w:rsid w:val="00DF2F1F"/>
    <w:rsid w:val="00DF359B"/>
    <w:rsid w:val="00DF43D4"/>
    <w:rsid w:val="00DF77B7"/>
    <w:rsid w:val="00DF77CB"/>
    <w:rsid w:val="00E00C5E"/>
    <w:rsid w:val="00E00C6D"/>
    <w:rsid w:val="00E01140"/>
    <w:rsid w:val="00E02862"/>
    <w:rsid w:val="00E02867"/>
    <w:rsid w:val="00E04093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2D3D"/>
    <w:rsid w:val="00E158D7"/>
    <w:rsid w:val="00E165F2"/>
    <w:rsid w:val="00E16728"/>
    <w:rsid w:val="00E17700"/>
    <w:rsid w:val="00E17853"/>
    <w:rsid w:val="00E17A8B"/>
    <w:rsid w:val="00E17C9F"/>
    <w:rsid w:val="00E20134"/>
    <w:rsid w:val="00E20184"/>
    <w:rsid w:val="00E20941"/>
    <w:rsid w:val="00E20A55"/>
    <w:rsid w:val="00E23784"/>
    <w:rsid w:val="00E23922"/>
    <w:rsid w:val="00E23DC5"/>
    <w:rsid w:val="00E24CA0"/>
    <w:rsid w:val="00E2662C"/>
    <w:rsid w:val="00E2728C"/>
    <w:rsid w:val="00E278AB"/>
    <w:rsid w:val="00E27A63"/>
    <w:rsid w:val="00E30430"/>
    <w:rsid w:val="00E3126D"/>
    <w:rsid w:val="00E3126F"/>
    <w:rsid w:val="00E31B05"/>
    <w:rsid w:val="00E33FEB"/>
    <w:rsid w:val="00E349CB"/>
    <w:rsid w:val="00E37E1C"/>
    <w:rsid w:val="00E4207D"/>
    <w:rsid w:val="00E4231B"/>
    <w:rsid w:val="00E427EB"/>
    <w:rsid w:val="00E44363"/>
    <w:rsid w:val="00E45BB1"/>
    <w:rsid w:val="00E50AE6"/>
    <w:rsid w:val="00E51A9A"/>
    <w:rsid w:val="00E51AA6"/>
    <w:rsid w:val="00E5279C"/>
    <w:rsid w:val="00E5300E"/>
    <w:rsid w:val="00E6318B"/>
    <w:rsid w:val="00E65693"/>
    <w:rsid w:val="00E65E4B"/>
    <w:rsid w:val="00E67CDC"/>
    <w:rsid w:val="00E70CB2"/>
    <w:rsid w:val="00E71662"/>
    <w:rsid w:val="00E71948"/>
    <w:rsid w:val="00E7197E"/>
    <w:rsid w:val="00E73E6B"/>
    <w:rsid w:val="00E7431E"/>
    <w:rsid w:val="00E754C8"/>
    <w:rsid w:val="00E7600A"/>
    <w:rsid w:val="00E76346"/>
    <w:rsid w:val="00E767C8"/>
    <w:rsid w:val="00E80C52"/>
    <w:rsid w:val="00E816A8"/>
    <w:rsid w:val="00E822E8"/>
    <w:rsid w:val="00E85346"/>
    <w:rsid w:val="00E87529"/>
    <w:rsid w:val="00E87AFD"/>
    <w:rsid w:val="00E911A7"/>
    <w:rsid w:val="00E919FB"/>
    <w:rsid w:val="00E93539"/>
    <w:rsid w:val="00E95317"/>
    <w:rsid w:val="00E96BE7"/>
    <w:rsid w:val="00E96F7B"/>
    <w:rsid w:val="00EA0E51"/>
    <w:rsid w:val="00EA2362"/>
    <w:rsid w:val="00EA23F1"/>
    <w:rsid w:val="00EA2F0E"/>
    <w:rsid w:val="00EA3BDC"/>
    <w:rsid w:val="00EA3E6E"/>
    <w:rsid w:val="00EA45F6"/>
    <w:rsid w:val="00EA4FF4"/>
    <w:rsid w:val="00EA51EB"/>
    <w:rsid w:val="00EA577D"/>
    <w:rsid w:val="00EA5EFB"/>
    <w:rsid w:val="00EA6CD8"/>
    <w:rsid w:val="00EA7F52"/>
    <w:rsid w:val="00EB0374"/>
    <w:rsid w:val="00EB4959"/>
    <w:rsid w:val="00EB54D3"/>
    <w:rsid w:val="00EB562B"/>
    <w:rsid w:val="00EB65D5"/>
    <w:rsid w:val="00EB674B"/>
    <w:rsid w:val="00EB6933"/>
    <w:rsid w:val="00EC0228"/>
    <w:rsid w:val="00EC0CBE"/>
    <w:rsid w:val="00EC120A"/>
    <w:rsid w:val="00EC1FD4"/>
    <w:rsid w:val="00EC2147"/>
    <w:rsid w:val="00EC3643"/>
    <w:rsid w:val="00EC3E44"/>
    <w:rsid w:val="00EC4C89"/>
    <w:rsid w:val="00EC621D"/>
    <w:rsid w:val="00EC628B"/>
    <w:rsid w:val="00EC635D"/>
    <w:rsid w:val="00EC63D0"/>
    <w:rsid w:val="00EC6AFD"/>
    <w:rsid w:val="00ED0123"/>
    <w:rsid w:val="00ED0DD9"/>
    <w:rsid w:val="00ED2ACB"/>
    <w:rsid w:val="00ED2BE5"/>
    <w:rsid w:val="00ED337F"/>
    <w:rsid w:val="00ED361F"/>
    <w:rsid w:val="00ED3703"/>
    <w:rsid w:val="00ED60C4"/>
    <w:rsid w:val="00ED75BB"/>
    <w:rsid w:val="00ED7894"/>
    <w:rsid w:val="00ED7D5F"/>
    <w:rsid w:val="00EE2563"/>
    <w:rsid w:val="00EE3638"/>
    <w:rsid w:val="00EE36E2"/>
    <w:rsid w:val="00EE3F11"/>
    <w:rsid w:val="00EE40D2"/>
    <w:rsid w:val="00EE5699"/>
    <w:rsid w:val="00EE5979"/>
    <w:rsid w:val="00EE61D1"/>
    <w:rsid w:val="00EF00D2"/>
    <w:rsid w:val="00EF0929"/>
    <w:rsid w:val="00EF1B98"/>
    <w:rsid w:val="00EF249D"/>
    <w:rsid w:val="00EF3338"/>
    <w:rsid w:val="00EF3A82"/>
    <w:rsid w:val="00EF564D"/>
    <w:rsid w:val="00EF58E9"/>
    <w:rsid w:val="00EF66F8"/>
    <w:rsid w:val="00F009F9"/>
    <w:rsid w:val="00F00E79"/>
    <w:rsid w:val="00F0354F"/>
    <w:rsid w:val="00F04D8D"/>
    <w:rsid w:val="00F06203"/>
    <w:rsid w:val="00F06B1A"/>
    <w:rsid w:val="00F1066F"/>
    <w:rsid w:val="00F12276"/>
    <w:rsid w:val="00F12F0C"/>
    <w:rsid w:val="00F16F96"/>
    <w:rsid w:val="00F17B79"/>
    <w:rsid w:val="00F17E1B"/>
    <w:rsid w:val="00F203F4"/>
    <w:rsid w:val="00F22115"/>
    <w:rsid w:val="00F2250E"/>
    <w:rsid w:val="00F228FA"/>
    <w:rsid w:val="00F229CE"/>
    <w:rsid w:val="00F22F64"/>
    <w:rsid w:val="00F242CD"/>
    <w:rsid w:val="00F24ACE"/>
    <w:rsid w:val="00F24E23"/>
    <w:rsid w:val="00F24E53"/>
    <w:rsid w:val="00F262DB"/>
    <w:rsid w:val="00F305B0"/>
    <w:rsid w:val="00F30BC2"/>
    <w:rsid w:val="00F311EC"/>
    <w:rsid w:val="00F32D23"/>
    <w:rsid w:val="00F33912"/>
    <w:rsid w:val="00F342FF"/>
    <w:rsid w:val="00F346CB"/>
    <w:rsid w:val="00F35075"/>
    <w:rsid w:val="00F36E81"/>
    <w:rsid w:val="00F37226"/>
    <w:rsid w:val="00F40EA8"/>
    <w:rsid w:val="00F410C1"/>
    <w:rsid w:val="00F43A61"/>
    <w:rsid w:val="00F43D3A"/>
    <w:rsid w:val="00F43E07"/>
    <w:rsid w:val="00F44A34"/>
    <w:rsid w:val="00F450D5"/>
    <w:rsid w:val="00F46844"/>
    <w:rsid w:val="00F51B2C"/>
    <w:rsid w:val="00F52A7A"/>
    <w:rsid w:val="00F54155"/>
    <w:rsid w:val="00F54BF9"/>
    <w:rsid w:val="00F551C7"/>
    <w:rsid w:val="00F55429"/>
    <w:rsid w:val="00F55AF7"/>
    <w:rsid w:val="00F571CA"/>
    <w:rsid w:val="00F573A6"/>
    <w:rsid w:val="00F602A0"/>
    <w:rsid w:val="00F60326"/>
    <w:rsid w:val="00F608BC"/>
    <w:rsid w:val="00F608E8"/>
    <w:rsid w:val="00F60949"/>
    <w:rsid w:val="00F60A66"/>
    <w:rsid w:val="00F62A57"/>
    <w:rsid w:val="00F62E50"/>
    <w:rsid w:val="00F632AA"/>
    <w:rsid w:val="00F6385D"/>
    <w:rsid w:val="00F64AEA"/>
    <w:rsid w:val="00F656D6"/>
    <w:rsid w:val="00F6570A"/>
    <w:rsid w:val="00F66054"/>
    <w:rsid w:val="00F70177"/>
    <w:rsid w:val="00F70904"/>
    <w:rsid w:val="00F70D37"/>
    <w:rsid w:val="00F70D4C"/>
    <w:rsid w:val="00F7396C"/>
    <w:rsid w:val="00F74EEA"/>
    <w:rsid w:val="00F7663E"/>
    <w:rsid w:val="00F766B9"/>
    <w:rsid w:val="00F76C4E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923"/>
    <w:rsid w:val="00F85E25"/>
    <w:rsid w:val="00F86AE8"/>
    <w:rsid w:val="00F9196D"/>
    <w:rsid w:val="00F9398F"/>
    <w:rsid w:val="00F9534B"/>
    <w:rsid w:val="00F96DE2"/>
    <w:rsid w:val="00F975AE"/>
    <w:rsid w:val="00F97BDA"/>
    <w:rsid w:val="00FA08AB"/>
    <w:rsid w:val="00FA1C56"/>
    <w:rsid w:val="00FA4070"/>
    <w:rsid w:val="00FA4706"/>
    <w:rsid w:val="00FA49C3"/>
    <w:rsid w:val="00FA67C6"/>
    <w:rsid w:val="00FB152F"/>
    <w:rsid w:val="00FB3303"/>
    <w:rsid w:val="00FB3D8B"/>
    <w:rsid w:val="00FB3FB0"/>
    <w:rsid w:val="00FB470C"/>
    <w:rsid w:val="00FB4C59"/>
    <w:rsid w:val="00FB584C"/>
    <w:rsid w:val="00FB6E4A"/>
    <w:rsid w:val="00FB7F32"/>
    <w:rsid w:val="00FC1B2B"/>
    <w:rsid w:val="00FC1F4E"/>
    <w:rsid w:val="00FC27A6"/>
    <w:rsid w:val="00FD0E8F"/>
    <w:rsid w:val="00FD20F6"/>
    <w:rsid w:val="00FD2104"/>
    <w:rsid w:val="00FD2442"/>
    <w:rsid w:val="00FD324A"/>
    <w:rsid w:val="00FD32A4"/>
    <w:rsid w:val="00FD3C33"/>
    <w:rsid w:val="00FD5882"/>
    <w:rsid w:val="00FD6B43"/>
    <w:rsid w:val="00FD72A6"/>
    <w:rsid w:val="00FD72B4"/>
    <w:rsid w:val="00FD7567"/>
    <w:rsid w:val="00FD7A56"/>
    <w:rsid w:val="00FE1134"/>
    <w:rsid w:val="00FE1D38"/>
    <w:rsid w:val="00FE31EE"/>
    <w:rsid w:val="00FE4303"/>
    <w:rsid w:val="00FE4C83"/>
    <w:rsid w:val="00FE76A4"/>
    <w:rsid w:val="00FE7DD2"/>
    <w:rsid w:val="00FF02A3"/>
    <w:rsid w:val="00FF0573"/>
    <w:rsid w:val="00FF25CF"/>
    <w:rsid w:val="00FF26F4"/>
    <w:rsid w:val="00FF2A2B"/>
    <w:rsid w:val="00FF2DC8"/>
    <w:rsid w:val="00FF30F6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2E7"/>
    <w:pPr>
      <w:ind w:firstLine="709"/>
      <w:jc w:val="both"/>
    </w:pPr>
    <w:rPr>
      <w:sz w:val="28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aliases w:val="Знак2"/>
    <w:basedOn w:val="a0"/>
    <w:next w:val="a0"/>
    <w:link w:val="21"/>
    <w:qFormat/>
    <w:rsid w:val="003F21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,Знак,Знак3"/>
    <w:basedOn w:val="a0"/>
    <w:next w:val="a0"/>
    <w:link w:val="31"/>
    <w:qFormat/>
    <w:rsid w:val="003F21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rsid w:val="003F21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1"/>
    <w:qFormat/>
    <w:rsid w:val="003F21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3F21C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0"/>
    <w:next w:val="a0"/>
    <w:link w:val="71"/>
    <w:uiPriority w:val="9"/>
    <w:qFormat/>
    <w:rsid w:val="003F21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1"/>
    <w:qFormat/>
    <w:rsid w:val="003F21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1"/>
    <w:qFormat/>
    <w:rsid w:val="003F21C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0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aliases w:val="Знак2 Знак1"/>
    <w:link w:val="20"/>
    <w:locked/>
    <w:rsid w:val="003F21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,Знак Знак3,Знак3 Знак1"/>
    <w:link w:val="3"/>
    <w:locked/>
    <w:rsid w:val="003F21C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3F21C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3F21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3F21C4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3F21C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3F21C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3F21C4"/>
    <w:rPr>
      <w:rFonts w:ascii="Cambria" w:hAnsi="Cambria" w:cs="Times New Roman"/>
    </w:rPr>
  </w:style>
  <w:style w:type="paragraph" w:styleId="a4">
    <w:name w:val="header"/>
    <w:basedOn w:val="a0"/>
    <w:link w:val="12"/>
    <w:uiPriority w:val="99"/>
    <w:rsid w:val="003F21C4"/>
    <w:pPr>
      <w:tabs>
        <w:tab w:val="center" w:pos="4153"/>
        <w:tab w:val="right" w:pos="8306"/>
      </w:tabs>
    </w:pPr>
    <w:rPr>
      <w:szCs w:val="28"/>
    </w:rPr>
  </w:style>
  <w:style w:type="character" w:customStyle="1" w:styleId="12">
    <w:name w:val="Верхний колонтитул Знак1"/>
    <w:link w:val="a4"/>
    <w:uiPriority w:val="99"/>
    <w:locked/>
    <w:rsid w:val="003F21C4"/>
    <w:rPr>
      <w:rFonts w:cs="Times New Roman"/>
      <w:sz w:val="28"/>
      <w:szCs w:val="28"/>
    </w:rPr>
  </w:style>
  <w:style w:type="character" w:styleId="a5">
    <w:name w:val="page number"/>
    <w:uiPriority w:val="99"/>
    <w:rsid w:val="003F21C4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35"/>
    <w:qFormat/>
    <w:rsid w:val="003F21C4"/>
    <w:pPr>
      <w:spacing w:before="720" w:line="240" w:lineRule="atLeast"/>
    </w:pPr>
  </w:style>
  <w:style w:type="paragraph" w:styleId="a7">
    <w:name w:val="Body Text Indent"/>
    <w:basedOn w:val="a0"/>
    <w:link w:val="13"/>
    <w:rsid w:val="003F21C4"/>
    <w:pPr>
      <w:ind w:left="6804"/>
    </w:pPr>
    <w:rPr>
      <w:szCs w:val="28"/>
    </w:rPr>
  </w:style>
  <w:style w:type="character" w:customStyle="1" w:styleId="13">
    <w:name w:val="Основной текст с отступом Знак1"/>
    <w:link w:val="a7"/>
    <w:locked/>
    <w:rsid w:val="003F21C4"/>
    <w:rPr>
      <w:rFonts w:cs="Times New Roman"/>
      <w:sz w:val="28"/>
      <w:szCs w:val="28"/>
    </w:rPr>
  </w:style>
  <w:style w:type="paragraph" w:styleId="a8">
    <w:name w:val="Body Text"/>
    <w:basedOn w:val="a0"/>
    <w:link w:val="14"/>
    <w:rsid w:val="003F21C4"/>
    <w:rPr>
      <w:szCs w:val="28"/>
    </w:rPr>
  </w:style>
  <w:style w:type="character" w:customStyle="1" w:styleId="14">
    <w:name w:val="Основной текст Знак1"/>
    <w:link w:val="a8"/>
    <w:locked/>
    <w:rsid w:val="003F21C4"/>
    <w:rPr>
      <w:rFonts w:cs="Times New Roman"/>
      <w:sz w:val="28"/>
      <w:szCs w:val="28"/>
    </w:rPr>
  </w:style>
  <w:style w:type="paragraph" w:styleId="22">
    <w:name w:val="Body Text 2"/>
    <w:basedOn w:val="a0"/>
    <w:link w:val="220"/>
    <w:rsid w:val="003F21C4"/>
    <w:pPr>
      <w:tabs>
        <w:tab w:val="left" w:pos="6237"/>
      </w:tabs>
      <w:jc w:val="center"/>
    </w:pPr>
    <w:rPr>
      <w:szCs w:val="28"/>
    </w:rPr>
  </w:style>
  <w:style w:type="character" w:customStyle="1" w:styleId="220">
    <w:name w:val="Основной текст 2 Знак2"/>
    <w:link w:val="22"/>
    <w:locked/>
    <w:rsid w:val="003F21C4"/>
    <w:rPr>
      <w:rFonts w:cs="Times New Roman"/>
      <w:sz w:val="28"/>
      <w:szCs w:val="28"/>
    </w:rPr>
  </w:style>
  <w:style w:type="paragraph" w:styleId="a9">
    <w:name w:val="Document Map"/>
    <w:basedOn w:val="a0"/>
    <w:link w:val="15"/>
    <w:rsid w:val="000740EE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9"/>
    <w:locked/>
    <w:rsid w:val="000740EE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16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6">
    <w:name w:val="Нижний колонтитул Знак1"/>
    <w:link w:val="aa"/>
    <w:locked/>
    <w:rsid w:val="00DE5C9E"/>
    <w:rPr>
      <w:rFonts w:cs="Times New Roman"/>
      <w:sz w:val="28"/>
      <w:szCs w:val="28"/>
    </w:rPr>
  </w:style>
  <w:style w:type="table" w:styleId="ab">
    <w:name w:val="Table Grid"/>
    <w:basedOn w:val="a2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aliases w:val="Обычный таблица"/>
    <w:basedOn w:val="a0"/>
    <w:next w:val="a0"/>
    <w:link w:val="17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7">
    <w:name w:val="Подзаголовок Знак1"/>
    <w:aliases w:val="Обычный таблица Знак1"/>
    <w:link w:val="ac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uiPriority w:val="99"/>
    <w:rsid w:val="00587EE9"/>
    <w:rPr>
      <w:rFonts w:ascii="Tahoma" w:hAnsi="Tahoma" w:cs="Tahoma"/>
      <w:sz w:val="22"/>
      <w:szCs w:val="22"/>
    </w:rPr>
  </w:style>
  <w:style w:type="paragraph" w:customStyle="1" w:styleId="ad">
    <w:name w:val="Обычный в таблице"/>
    <w:basedOn w:val="a0"/>
    <w:link w:val="ae"/>
    <w:rsid w:val="00587EE9"/>
    <w:pPr>
      <w:spacing w:line="360" w:lineRule="auto"/>
    </w:pPr>
    <w:rPr>
      <w:szCs w:val="28"/>
    </w:rPr>
  </w:style>
  <w:style w:type="character" w:customStyle="1" w:styleId="ae">
    <w:name w:val="Обычный в таблице Знак"/>
    <w:link w:val="ad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0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0"/>
    <w:link w:val="S0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587EE9"/>
    <w:rPr>
      <w:rFonts w:cs="Times New Roman"/>
      <w:sz w:val="24"/>
      <w:szCs w:val="24"/>
    </w:rPr>
  </w:style>
  <w:style w:type="paragraph" w:styleId="af">
    <w:name w:val="Normal (Web)"/>
    <w:basedOn w:val="a0"/>
    <w:link w:val="23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link w:val="af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0">
    <w:name w:val="Title"/>
    <w:basedOn w:val="a0"/>
    <w:next w:val="a0"/>
    <w:link w:val="18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8">
    <w:name w:val="Название Знак1"/>
    <w:link w:val="af0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1">
    <w:name w:val="Emphasis"/>
    <w:uiPriority w:val="20"/>
    <w:qFormat/>
    <w:rsid w:val="00683760"/>
    <w:rPr>
      <w:rFonts w:cs="Times New Roman"/>
      <w:sz w:val="24"/>
    </w:rPr>
  </w:style>
  <w:style w:type="paragraph" w:styleId="af2">
    <w:name w:val="No Spacing"/>
    <w:basedOn w:val="a0"/>
    <w:link w:val="af3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4">
    <w:name w:val="List Paragraph"/>
    <w:basedOn w:val="a0"/>
    <w:uiPriority w:val="34"/>
    <w:qFormat/>
    <w:rsid w:val="004E0F60"/>
    <w:pPr>
      <w:ind w:left="708"/>
    </w:pPr>
  </w:style>
  <w:style w:type="character" w:styleId="af5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0"/>
    <w:link w:val="S5"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0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6">
    <w:name w:val="Balloon Text"/>
    <w:basedOn w:val="a0"/>
    <w:link w:val="19"/>
    <w:rsid w:val="006C3C36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6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10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3F21C4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0"/>
    <w:link w:val="310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3F21C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7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7">
    <w:name w:val="List Bullet"/>
    <w:basedOn w:val="a0"/>
    <w:link w:val="af8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a">
    <w:name w:val="1"/>
    <w:basedOn w:val="a0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b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0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0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0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0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0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0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0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0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0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0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0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0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9">
    <w:name w:val="Strong"/>
    <w:uiPriority w:val="22"/>
    <w:qFormat/>
    <w:locked/>
    <w:rsid w:val="003A6F83"/>
    <w:rPr>
      <w:rFonts w:cs="Times New Roman"/>
      <w:b/>
      <w:bCs/>
    </w:rPr>
  </w:style>
  <w:style w:type="paragraph" w:styleId="afa">
    <w:name w:val="footnote text"/>
    <w:basedOn w:val="a0"/>
    <w:link w:val="afb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b">
    <w:name w:val="Текст сноски Знак"/>
    <w:link w:val="afa"/>
    <w:uiPriority w:val="99"/>
    <w:locked/>
    <w:rsid w:val="006E2C91"/>
    <w:rPr>
      <w:rFonts w:cs="Times New Roman"/>
    </w:rPr>
  </w:style>
  <w:style w:type="character" w:styleId="afc">
    <w:name w:val="footnote reference"/>
    <w:uiPriority w:val="99"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D280C"/>
    <w:rPr>
      <w:rFonts w:cs="Times New Roman"/>
      <w:sz w:val="16"/>
      <w:szCs w:val="16"/>
    </w:rPr>
  </w:style>
  <w:style w:type="paragraph" w:customStyle="1" w:styleId="afd">
    <w:name w:val="Знак Знак Знак Знак Знак Знак Знак"/>
    <w:basedOn w:val="a0"/>
    <w:next w:val="20"/>
    <w:autoRedefine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0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c">
    <w:name w:val="Нет списка1"/>
    <w:next w:val="a3"/>
    <w:semiHidden/>
    <w:unhideWhenUsed/>
    <w:rsid w:val="00B83A5B"/>
  </w:style>
  <w:style w:type="character" w:customStyle="1" w:styleId="50">
    <w:name w:val="Основной текст (5)_"/>
    <w:link w:val="52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0"/>
    <w:link w:val="50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0"/>
    <w:link w:val="34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0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3">
    <w:name w:val="Без интервала Знак"/>
    <w:link w:val="af2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e">
    <w:name w:val="Содержимое таблицы"/>
    <w:basedOn w:val="a0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Заголовок таблицы"/>
    <w:basedOn w:val="afe"/>
    <w:rsid w:val="00B83A5B"/>
    <w:pPr>
      <w:jc w:val="center"/>
    </w:pPr>
    <w:rPr>
      <w:b/>
      <w:bCs/>
    </w:rPr>
  </w:style>
  <w:style w:type="paragraph" w:styleId="HTML">
    <w:name w:val="HTML Preformatted"/>
    <w:basedOn w:val="a0"/>
    <w:link w:val="HTML0"/>
    <w:uiPriority w:val="99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d">
    <w:name w:val="Абзац списка1"/>
    <w:basedOn w:val="a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0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235B58"/>
    <w:rPr>
      <w:sz w:val="28"/>
    </w:rPr>
  </w:style>
  <w:style w:type="paragraph" w:customStyle="1" w:styleId="1e">
    <w:name w:val="Без интервала1"/>
    <w:basedOn w:val="a0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f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0">
    <w:name w:val="Знак Знак"/>
    <w:aliases w:val=" Знак3 Знак Знак1"/>
    <w:basedOn w:val="a1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1"/>
    <w:link w:val="26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0">
    <w:name w:val="Заголовок 1 Знак"/>
    <w:aliases w:val="Заголовок 1 Знак Знак Знак1,Заголовок 1 Знак Знак Знак Знак"/>
    <w:basedOn w:val="a1"/>
    <w:uiPriority w:val="9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aliases w:val="Знак2 Знак"/>
    <w:basedOn w:val="a1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Знак Знак1,Знак3 Знак"/>
    <w:basedOn w:val="a1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1"/>
    <w:uiPriority w:val="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1"/>
    <w:uiPriority w:val="9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uiPriority w:val="9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uiPriority w:val="9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uiPriority w:val="9"/>
    <w:locked/>
    <w:rsid w:val="00A42708"/>
    <w:rPr>
      <w:rFonts w:ascii="Cambria" w:hAnsi="Cambria" w:cs="Times New Roman"/>
    </w:rPr>
  </w:style>
  <w:style w:type="character" w:customStyle="1" w:styleId="aff1">
    <w:name w:val="Верх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2">
    <w:name w:val="Основной текст с отступом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3">
    <w:name w:val="Основной текст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4">
    <w:name w:val="Схема документа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aff5">
    <w:name w:val="Ниж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6">
    <w:name w:val="Подзаголовок Знак"/>
    <w:aliases w:val="Обычный таблица Знак"/>
    <w:basedOn w:val="a1"/>
    <w:uiPriority w:val="11"/>
    <w:locked/>
    <w:rsid w:val="00A42708"/>
    <w:rPr>
      <w:rFonts w:cs="Times New Roman"/>
      <w:sz w:val="28"/>
      <w:szCs w:val="28"/>
    </w:rPr>
  </w:style>
  <w:style w:type="character" w:customStyle="1" w:styleId="aff7">
    <w:name w:val="Обычный (веб) Знак"/>
    <w:basedOn w:val="a1"/>
    <w:uiPriority w:val="99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8">
    <w:name w:val="Название Знак"/>
    <w:basedOn w:val="a1"/>
    <w:uiPriority w:val="99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9">
    <w:name w:val="Текст выноски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1"/>
    <w:uiPriority w:val="99"/>
    <w:locked/>
    <w:rsid w:val="00A42708"/>
    <w:rPr>
      <w:rFonts w:cs="Times New Roman"/>
      <w:sz w:val="16"/>
      <w:szCs w:val="16"/>
    </w:rPr>
  </w:style>
  <w:style w:type="character" w:customStyle="1" w:styleId="1f1">
    <w:name w:val="Слабое выделение1"/>
    <w:basedOn w:val="a1"/>
    <w:rsid w:val="00A42708"/>
    <w:rPr>
      <w:rFonts w:cs="Times New Roman"/>
    </w:rPr>
  </w:style>
  <w:style w:type="numbering" w:customStyle="1" w:styleId="2a">
    <w:name w:val="Нет списка2"/>
    <w:next w:val="a3"/>
    <w:semiHidden/>
    <w:rsid w:val="00B52C38"/>
  </w:style>
  <w:style w:type="numbering" w:customStyle="1" w:styleId="38">
    <w:name w:val="Нет списка3"/>
    <w:next w:val="a3"/>
    <w:semiHidden/>
    <w:rsid w:val="00B52C38"/>
  </w:style>
  <w:style w:type="character" w:customStyle="1" w:styleId="WW8Num2z0">
    <w:name w:val="WW8Num2z0"/>
    <w:rsid w:val="00B52C38"/>
    <w:rPr>
      <w:rFonts w:ascii="Wingdings" w:hAnsi="Wingdings"/>
    </w:rPr>
  </w:style>
  <w:style w:type="character" w:customStyle="1" w:styleId="Absatz-Standardschriftart">
    <w:name w:val="Absatz-Standardschriftart"/>
    <w:rsid w:val="00B52C38"/>
  </w:style>
  <w:style w:type="character" w:customStyle="1" w:styleId="WW8Num1z0">
    <w:name w:val="WW8Num1z0"/>
    <w:rsid w:val="00B52C38"/>
    <w:rPr>
      <w:rFonts w:ascii="Wingdings" w:hAnsi="Wingdings"/>
    </w:rPr>
  </w:style>
  <w:style w:type="character" w:customStyle="1" w:styleId="1f2">
    <w:name w:val="Основной шрифт абзаца1"/>
    <w:rsid w:val="00B52C38"/>
  </w:style>
  <w:style w:type="character" w:customStyle="1" w:styleId="affa">
    <w:name w:val="Символ сноски"/>
    <w:rsid w:val="00B52C38"/>
    <w:rPr>
      <w:vertAlign w:val="superscript"/>
    </w:rPr>
  </w:style>
  <w:style w:type="character" w:customStyle="1" w:styleId="affb">
    <w:name w:val="Символы концевой сноски"/>
    <w:rsid w:val="00B52C38"/>
    <w:rPr>
      <w:vertAlign w:val="superscript"/>
    </w:rPr>
  </w:style>
  <w:style w:type="paragraph" w:customStyle="1" w:styleId="affc">
    <w:name w:val="Заголовок"/>
    <w:basedOn w:val="a0"/>
    <w:next w:val="a8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d">
    <w:name w:val="List"/>
    <w:basedOn w:val="a8"/>
    <w:uiPriority w:val="99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3">
    <w:name w:val="Название1"/>
    <w:basedOn w:val="a0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5">
    <w:name w:val="Обычный1"/>
    <w:rsid w:val="00B52C38"/>
    <w:pPr>
      <w:suppressAutoHyphens/>
    </w:pPr>
    <w:rPr>
      <w:rFonts w:eastAsia="Arial"/>
      <w:lang w:eastAsia="ar-SA"/>
    </w:rPr>
  </w:style>
  <w:style w:type="paragraph" w:customStyle="1" w:styleId="1f6">
    <w:name w:val="Текст сноски1"/>
    <w:basedOn w:val="1f5"/>
    <w:rsid w:val="00B52C38"/>
  </w:style>
  <w:style w:type="paragraph" w:customStyle="1" w:styleId="212">
    <w:name w:val="Основной текст с отступом 21"/>
    <w:basedOn w:val="a0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0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e">
    <w:name w:val="endnote text"/>
    <w:basedOn w:val="a0"/>
    <w:link w:val="afff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f">
    <w:name w:val="Текст концевой сноски Знак"/>
    <w:basedOn w:val="a1"/>
    <w:link w:val="affe"/>
    <w:semiHidden/>
    <w:rsid w:val="00B52C38"/>
    <w:rPr>
      <w:lang w:eastAsia="ar-SA"/>
    </w:rPr>
  </w:style>
  <w:style w:type="paragraph" w:customStyle="1" w:styleId="afff0">
    <w:name w:val="Содержимое врезки"/>
    <w:basedOn w:val="a8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0"/>
    <w:next w:val="a0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42">
    <w:name w:val="Знак Знак4"/>
    <w:aliases w:val="Знак3 Знак Знак1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rsid w:val="00E23922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rsid w:val="00E23922"/>
  </w:style>
  <w:style w:type="character" w:customStyle="1" w:styleId="apple-converted-space">
    <w:name w:val="apple-converted-space"/>
    <w:rsid w:val="00E23922"/>
  </w:style>
  <w:style w:type="paragraph" w:customStyle="1" w:styleId="S8">
    <w:name w:val="S_Обычный Знак Знак"/>
    <w:basedOn w:val="a0"/>
    <w:rsid w:val="00FE7DD2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1E3B57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1">
    <w:name w:val="Знак Знак Знак Знак"/>
    <w:basedOn w:val="a0"/>
    <w:rsid w:val="001E3B57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WW8Num3z0">
    <w:name w:val="WW8Num3z0"/>
    <w:rsid w:val="00B90A50"/>
    <w:rPr>
      <w:rFonts w:ascii="Symbol" w:hAnsi="Symbol"/>
      <w:sz w:val="18"/>
    </w:rPr>
  </w:style>
  <w:style w:type="character" w:customStyle="1" w:styleId="WW8Num4z0">
    <w:name w:val="WW8Num4z0"/>
    <w:rsid w:val="00B90A50"/>
    <w:rPr>
      <w:rFonts w:ascii="Symbol" w:hAnsi="Symbol"/>
      <w:sz w:val="18"/>
    </w:rPr>
  </w:style>
  <w:style w:type="character" w:customStyle="1" w:styleId="WW8Num10z0">
    <w:name w:val="WW8Num10z0"/>
    <w:rsid w:val="00B90A50"/>
    <w:rPr>
      <w:rFonts w:ascii="Symbol" w:hAnsi="Symbol"/>
    </w:rPr>
  </w:style>
  <w:style w:type="character" w:customStyle="1" w:styleId="WW8Num10z1">
    <w:name w:val="WW8Num10z1"/>
    <w:rsid w:val="00B90A50"/>
    <w:rPr>
      <w:rFonts w:ascii="Courier New" w:hAnsi="Courier New"/>
    </w:rPr>
  </w:style>
  <w:style w:type="character" w:customStyle="1" w:styleId="WW8Num10z2">
    <w:name w:val="WW8Num10z2"/>
    <w:rsid w:val="00B90A50"/>
    <w:rPr>
      <w:rFonts w:ascii="Wingdings" w:hAnsi="Wingdings"/>
    </w:rPr>
  </w:style>
  <w:style w:type="character" w:customStyle="1" w:styleId="WW8Num10z3">
    <w:name w:val="WW8Num10z3"/>
    <w:rsid w:val="00B90A50"/>
    <w:rPr>
      <w:rFonts w:ascii="Symbol" w:hAnsi="Symbol"/>
    </w:rPr>
  </w:style>
  <w:style w:type="character" w:customStyle="1" w:styleId="WW8Num11z0">
    <w:name w:val="WW8Num11z0"/>
    <w:rsid w:val="00B90A50"/>
    <w:rPr>
      <w:rFonts w:ascii="Times New Roman" w:hAnsi="Times New Roman"/>
    </w:rPr>
  </w:style>
  <w:style w:type="character" w:customStyle="1" w:styleId="WW8Num11z1">
    <w:name w:val="WW8Num11z1"/>
    <w:rsid w:val="00B90A50"/>
    <w:rPr>
      <w:rFonts w:ascii="Courier New" w:hAnsi="Courier New"/>
    </w:rPr>
  </w:style>
  <w:style w:type="character" w:customStyle="1" w:styleId="WW8Num11z2">
    <w:name w:val="WW8Num11z2"/>
    <w:rsid w:val="00B90A50"/>
    <w:rPr>
      <w:rFonts w:ascii="Wingdings" w:hAnsi="Wingdings"/>
    </w:rPr>
  </w:style>
  <w:style w:type="character" w:customStyle="1" w:styleId="WW8Num11z3">
    <w:name w:val="WW8Num11z3"/>
    <w:rsid w:val="00B90A50"/>
    <w:rPr>
      <w:rFonts w:ascii="Symbol" w:hAnsi="Symbol"/>
    </w:rPr>
  </w:style>
  <w:style w:type="character" w:customStyle="1" w:styleId="WW8Num14z0">
    <w:name w:val="WW8Num14z0"/>
    <w:rsid w:val="00B90A50"/>
    <w:rPr>
      <w:rFonts w:ascii="Times New Roman" w:hAnsi="Times New Roman"/>
    </w:rPr>
  </w:style>
  <w:style w:type="character" w:customStyle="1" w:styleId="WW8Num14z1">
    <w:name w:val="WW8Num14z1"/>
    <w:rsid w:val="00B90A50"/>
    <w:rPr>
      <w:rFonts w:ascii="Courier New" w:hAnsi="Courier New"/>
    </w:rPr>
  </w:style>
  <w:style w:type="character" w:customStyle="1" w:styleId="WW8Num14z2">
    <w:name w:val="WW8Num14z2"/>
    <w:rsid w:val="00B90A50"/>
    <w:rPr>
      <w:rFonts w:ascii="Wingdings" w:hAnsi="Wingdings"/>
    </w:rPr>
  </w:style>
  <w:style w:type="character" w:customStyle="1" w:styleId="WW8Num14z3">
    <w:name w:val="WW8Num14z3"/>
    <w:rsid w:val="00B90A50"/>
    <w:rPr>
      <w:rFonts w:ascii="Symbol" w:hAnsi="Symbol"/>
    </w:rPr>
  </w:style>
  <w:style w:type="character" w:customStyle="1" w:styleId="WW8Num15z0">
    <w:name w:val="WW8Num15z0"/>
    <w:rsid w:val="00B90A50"/>
    <w:rPr>
      <w:rFonts w:ascii="Symbol" w:hAnsi="Symbol"/>
    </w:rPr>
  </w:style>
  <w:style w:type="character" w:customStyle="1" w:styleId="WW8Num15z1">
    <w:name w:val="WW8Num15z1"/>
    <w:rsid w:val="00B90A50"/>
    <w:rPr>
      <w:rFonts w:ascii="Courier New" w:hAnsi="Courier New"/>
    </w:rPr>
  </w:style>
  <w:style w:type="character" w:customStyle="1" w:styleId="WW8Num15z2">
    <w:name w:val="WW8Num15z2"/>
    <w:rsid w:val="00B90A50"/>
    <w:rPr>
      <w:rFonts w:ascii="Wingdings" w:hAnsi="Wingdings"/>
    </w:rPr>
  </w:style>
  <w:style w:type="character" w:customStyle="1" w:styleId="WW8Num16z0">
    <w:name w:val="WW8Num16z0"/>
    <w:rsid w:val="00B90A50"/>
    <w:rPr>
      <w:rFonts w:ascii="Times New Roman" w:hAnsi="Times New Roman"/>
    </w:rPr>
  </w:style>
  <w:style w:type="character" w:customStyle="1" w:styleId="WW8Num16z1">
    <w:name w:val="WW8Num16z1"/>
    <w:rsid w:val="00B90A50"/>
    <w:rPr>
      <w:rFonts w:ascii="Courier New" w:hAnsi="Courier New"/>
    </w:rPr>
  </w:style>
  <w:style w:type="character" w:customStyle="1" w:styleId="WW8Num16z2">
    <w:name w:val="WW8Num16z2"/>
    <w:rsid w:val="00B90A50"/>
    <w:rPr>
      <w:rFonts w:ascii="Wingdings" w:hAnsi="Wingdings"/>
    </w:rPr>
  </w:style>
  <w:style w:type="character" w:customStyle="1" w:styleId="WW8Num16z3">
    <w:name w:val="WW8Num16z3"/>
    <w:rsid w:val="00B90A50"/>
    <w:rPr>
      <w:rFonts w:ascii="Symbol" w:hAnsi="Symbol"/>
    </w:rPr>
  </w:style>
  <w:style w:type="character" w:customStyle="1" w:styleId="WW8Num17z0">
    <w:name w:val="WW8Num17z0"/>
    <w:rsid w:val="00B90A50"/>
    <w:rPr>
      <w:b/>
    </w:rPr>
  </w:style>
  <w:style w:type="character" w:customStyle="1" w:styleId="WW8Num18z0">
    <w:name w:val="WW8Num18z0"/>
    <w:rsid w:val="00B90A50"/>
    <w:rPr>
      <w:rFonts w:ascii="Symbol" w:hAnsi="Symbol"/>
    </w:rPr>
  </w:style>
  <w:style w:type="character" w:customStyle="1" w:styleId="WW8Num18z1">
    <w:name w:val="WW8Num18z1"/>
    <w:rsid w:val="00B90A50"/>
    <w:rPr>
      <w:rFonts w:ascii="Courier New" w:hAnsi="Courier New"/>
    </w:rPr>
  </w:style>
  <w:style w:type="character" w:customStyle="1" w:styleId="WW8Num18z2">
    <w:name w:val="WW8Num18z2"/>
    <w:rsid w:val="00B90A50"/>
    <w:rPr>
      <w:rFonts w:ascii="Wingdings" w:hAnsi="Wingdings"/>
    </w:rPr>
  </w:style>
  <w:style w:type="character" w:customStyle="1" w:styleId="WW8Num20z0">
    <w:name w:val="WW8Num20z0"/>
    <w:rsid w:val="00B90A50"/>
    <w:rPr>
      <w:rFonts w:ascii="Symbol" w:hAnsi="Symbol"/>
      <w:color w:val="auto"/>
    </w:rPr>
  </w:style>
  <w:style w:type="character" w:customStyle="1" w:styleId="WW8Num20z1">
    <w:name w:val="WW8Num20z1"/>
    <w:rsid w:val="00B90A50"/>
    <w:rPr>
      <w:rFonts w:ascii="Courier New" w:hAnsi="Courier New"/>
    </w:rPr>
  </w:style>
  <w:style w:type="character" w:customStyle="1" w:styleId="WW8Num20z2">
    <w:name w:val="WW8Num20z2"/>
    <w:rsid w:val="00B90A50"/>
    <w:rPr>
      <w:rFonts w:ascii="Wingdings" w:hAnsi="Wingdings"/>
    </w:rPr>
  </w:style>
  <w:style w:type="character" w:customStyle="1" w:styleId="WW8Num20z3">
    <w:name w:val="WW8Num20z3"/>
    <w:rsid w:val="00B90A50"/>
    <w:rPr>
      <w:rFonts w:ascii="Symbol" w:hAnsi="Symbol"/>
    </w:rPr>
  </w:style>
  <w:style w:type="character" w:customStyle="1" w:styleId="WW8Num21z0">
    <w:name w:val="WW8Num21z0"/>
    <w:rsid w:val="00B90A50"/>
    <w:rPr>
      <w:rFonts w:ascii="Symbol" w:hAnsi="Symbol"/>
    </w:rPr>
  </w:style>
  <w:style w:type="character" w:customStyle="1" w:styleId="WW8Num21z1">
    <w:name w:val="WW8Num21z1"/>
    <w:rsid w:val="00B90A50"/>
    <w:rPr>
      <w:rFonts w:ascii="Courier New" w:hAnsi="Courier New"/>
    </w:rPr>
  </w:style>
  <w:style w:type="character" w:customStyle="1" w:styleId="WW8Num21z2">
    <w:name w:val="WW8Num21z2"/>
    <w:rsid w:val="00B90A50"/>
    <w:rPr>
      <w:rFonts w:ascii="Wingdings" w:hAnsi="Wingdings"/>
    </w:rPr>
  </w:style>
  <w:style w:type="character" w:customStyle="1" w:styleId="WW8Num22z0">
    <w:name w:val="WW8Num22z0"/>
    <w:rsid w:val="00B90A50"/>
    <w:rPr>
      <w:rFonts w:ascii="Symbol" w:hAnsi="Symbol"/>
    </w:rPr>
  </w:style>
  <w:style w:type="character" w:customStyle="1" w:styleId="WW8Num22z1">
    <w:name w:val="WW8Num22z1"/>
    <w:rsid w:val="00B90A50"/>
    <w:rPr>
      <w:rFonts w:ascii="Courier New" w:hAnsi="Courier New"/>
    </w:rPr>
  </w:style>
  <w:style w:type="character" w:customStyle="1" w:styleId="WW8Num22z2">
    <w:name w:val="WW8Num22z2"/>
    <w:rsid w:val="00B90A50"/>
    <w:rPr>
      <w:rFonts w:ascii="Wingdings" w:hAnsi="Wingdings"/>
    </w:rPr>
  </w:style>
  <w:style w:type="character" w:customStyle="1" w:styleId="WW8Num22z3">
    <w:name w:val="WW8Num22z3"/>
    <w:rsid w:val="00B90A50"/>
    <w:rPr>
      <w:rFonts w:ascii="Symbol" w:hAnsi="Symbol"/>
    </w:rPr>
  </w:style>
  <w:style w:type="character" w:customStyle="1" w:styleId="WW8Num24z0">
    <w:name w:val="WW8Num24z0"/>
    <w:rsid w:val="00B90A50"/>
    <w:rPr>
      <w:color w:val="auto"/>
    </w:rPr>
  </w:style>
  <w:style w:type="character" w:customStyle="1" w:styleId="WW8Num27z0">
    <w:name w:val="WW8Num27z0"/>
    <w:rsid w:val="00B90A50"/>
    <w:rPr>
      <w:rFonts w:ascii="Symbol" w:hAnsi="Symbol"/>
    </w:rPr>
  </w:style>
  <w:style w:type="character" w:customStyle="1" w:styleId="WW8Num27z1">
    <w:name w:val="WW8Num27z1"/>
    <w:rsid w:val="00B90A50"/>
    <w:rPr>
      <w:rFonts w:ascii="Courier New" w:hAnsi="Courier New"/>
    </w:rPr>
  </w:style>
  <w:style w:type="character" w:customStyle="1" w:styleId="WW8Num27z2">
    <w:name w:val="WW8Num27z2"/>
    <w:rsid w:val="00B90A50"/>
    <w:rPr>
      <w:rFonts w:ascii="Wingdings" w:hAnsi="Wingdings"/>
    </w:rPr>
  </w:style>
  <w:style w:type="character" w:customStyle="1" w:styleId="WW8Num28z0">
    <w:name w:val="WW8Num28z0"/>
    <w:rsid w:val="00B90A50"/>
    <w:rPr>
      <w:rFonts w:ascii="Symbol" w:hAnsi="Symbol"/>
    </w:rPr>
  </w:style>
  <w:style w:type="character" w:customStyle="1" w:styleId="WW8Num29z0">
    <w:name w:val="WW8Num29z0"/>
    <w:rsid w:val="00B90A50"/>
    <w:rPr>
      <w:rFonts w:ascii="Symbol" w:hAnsi="Symbol"/>
      <w:color w:val="auto"/>
    </w:rPr>
  </w:style>
  <w:style w:type="character" w:customStyle="1" w:styleId="WW8Num29z2">
    <w:name w:val="WW8Num29z2"/>
    <w:rsid w:val="00B90A50"/>
    <w:rPr>
      <w:rFonts w:ascii="Wingdings" w:hAnsi="Wingdings"/>
    </w:rPr>
  </w:style>
  <w:style w:type="character" w:customStyle="1" w:styleId="WW8Num29z3">
    <w:name w:val="WW8Num29z3"/>
    <w:rsid w:val="00B90A50"/>
    <w:rPr>
      <w:rFonts w:ascii="Symbol" w:hAnsi="Symbol"/>
    </w:rPr>
  </w:style>
  <w:style w:type="character" w:customStyle="1" w:styleId="WW8Num29z4">
    <w:name w:val="WW8Num29z4"/>
    <w:rsid w:val="00B90A50"/>
    <w:rPr>
      <w:rFonts w:ascii="Courier New" w:hAnsi="Courier New"/>
    </w:rPr>
  </w:style>
  <w:style w:type="character" w:customStyle="1" w:styleId="WW8Num30z0">
    <w:name w:val="WW8Num30z0"/>
    <w:rsid w:val="00B90A50"/>
    <w:rPr>
      <w:rFonts w:ascii="Times New Roman" w:hAnsi="Times New Roman"/>
    </w:rPr>
  </w:style>
  <w:style w:type="character" w:customStyle="1" w:styleId="WW8Num30z1">
    <w:name w:val="WW8Num30z1"/>
    <w:rsid w:val="00B90A50"/>
    <w:rPr>
      <w:rFonts w:ascii="Courier New" w:hAnsi="Courier New"/>
    </w:rPr>
  </w:style>
  <w:style w:type="character" w:customStyle="1" w:styleId="WW8Num30z2">
    <w:name w:val="WW8Num30z2"/>
    <w:rsid w:val="00B90A50"/>
    <w:rPr>
      <w:rFonts w:ascii="Wingdings" w:hAnsi="Wingdings"/>
    </w:rPr>
  </w:style>
  <w:style w:type="character" w:customStyle="1" w:styleId="WW8Num30z3">
    <w:name w:val="WW8Num30z3"/>
    <w:rsid w:val="00B90A50"/>
    <w:rPr>
      <w:rFonts w:ascii="Symbol" w:hAnsi="Symbol"/>
    </w:rPr>
  </w:style>
  <w:style w:type="character" w:customStyle="1" w:styleId="WW8Num32z0">
    <w:name w:val="WW8Num32z0"/>
    <w:rsid w:val="00B90A50"/>
    <w:rPr>
      <w:rFonts w:ascii="Symbol" w:hAnsi="Symbol"/>
    </w:rPr>
  </w:style>
  <w:style w:type="character" w:customStyle="1" w:styleId="WW8Num32z1">
    <w:name w:val="WW8Num32z1"/>
    <w:rsid w:val="00B90A50"/>
    <w:rPr>
      <w:rFonts w:ascii="Courier New" w:hAnsi="Courier New"/>
    </w:rPr>
  </w:style>
  <w:style w:type="character" w:customStyle="1" w:styleId="WW8Num32z2">
    <w:name w:val="WW8Num32z2"/>
    <w:rsid w:val="00B90A50"/>
    <w:rPr>
      <w:rFonts w:ascii="Wingdings" w:hAnsi="Wingdings"/>
    </w:rPr>
  </w:style>
  <w:style w:type="character" w:customStyle="1" w:styleId="WW8Num34z0">
    <w:name w:val="WW8Num34z0"/>
    <w:rsid w:val="00B90A50"/>
    <w:rPr>
      <w:color w:val="auto"/>
    </w:rPr>
  </w:style>
  <w:style w:type="character" w:customStyle="1" w:styleId="1f7">
    <w:name w:val="Маркированный_1 Знак"/>
    <w:rsid w:val="00B90A50"/>
    <w:rPr>
      <w:rFonts w:cs="Times New Roman"/>
      <w:sz w:val="24"/>
      <w:szCs w:val="24"/>
    </w:rPr>
  </w:style>
  <w:style w:type="character" w:customStyle="1" w:styleId="S40">
    <w:name w:val="S_Заголовок 4 Знак"/>
    <w:rsid w:val="00B90A50"/>
    <w:rPr>
      <w:rFonts w:cs="Times New Roman"/>
      <w:i/>
      <w:sz w:val="24"/>
      <w:szCs w:val="24"/>
    </w:rPr>
  </w:style>
  <w:style w:type="character" w:customStyle="1" w:styleId="S9">
    <w:name w:val="S_Обычный с подчеркиванием Знак"/>
    <w:rsid w:val="00B90A50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8">
    <w:name w:val="Заголовок_1 Знак Знак"/>
    <w:rsid w:val="00B90A50"/>
    <w:rPr>
      <w:rFonts w:cs="Times New Roman"/>
      <w:b/>
      <w:caps/>
      <w:sz w:val="24"/>
      <w:szCs w:val="24"/>
      <w:lang w:val="ru-RU" w:eastAsia="ar-SA" w:bidi="ar-SA"/>
    </w:rPr>
  </w:style>
  <w:style w:type="character" w:styleId="afff2">
    <w:name w:val="FollowedHyperlink"/>
    <w:uiPriority w:val="99"/>
    <w:semiHidden/>
    <w:locked/>
    <w:rsid w:val="00B90A50"/>
    <w:rPr>
      <w:rFonts w:cs="Times New Roman"/>
      <w:color w:val="800080"/>
      <w:u w:val="single"/>
    </w:rPr>
  </w:style>
  <w:style w:type="character" w:customStyle="1" w:styleId="afff3">
    <w:name w:val="Подчеркнутый Знак"/>
    <w:rsid w:val="00B90A50"/>
    <w:rPr>
      <w:rFonts w:cs="Times New Roman"/>
      <w:sz w:val="24"/>
      <w:szCs w:val="24"/>
      <w:u w:val="single"/>
      <w:lang w:val="ru-RU" w:eastAsia="ar-SA" w:bidi="ar-SA"/>
    </w:rPr>
  </w:style>
  <w:style w:type="character" w:styleId="afff4">
    <w:name w:val="line number"/>
    <w:uiPriority w:val="99"/>
    <w:semiHidden/>
    <w:locked/>
    <w:rsid w:val="00B90A50"/>
    <w:rPr>
      <w:rFonts w:cs="Times New Roman"/>
      <w:sz w:val="18"/>
      <w:szCs w:val="18"/>
    </w:rPr>
  </w:style>
  <w:style w:type="character" w:customStyle="1" w:styleId="afff5">
    <w:name w:val="Надстрочный"/>
    <w:rsid w:val="00B90A50"/>
    <w:rPr>
      <w:b/>
      <w:vertAlign w:val="superscript"/>
    </w:rPr>
  </w:style>
  <w:style w:type="character" w:styleId="HTML1">
    <w:name w:val="HTML Sample"/>
    <w:uiPriority w:val="99"/>
    <w:locked/>
    <w:rsid w:val="00B90A50"/>
    <w:rPr>
      <w:rFonts w:ascii="Courier New" w:hAnsi="Courier New" w:cs="Courier New"/>
      <w:lang w:val="ru-RU"/>
    </w:rPr>
  </w:style>
  <w:style w:type="character" w:styleId="HTML2">
    <w:name w:val="HTML Definition"/>
    <w:uiPriority w:val="99"/>
    <w:locked/>
    <w:rsid w:val="00B90A50"/>
    <w:rPr>
      <w:rFonts w:cs="Times New Roman"/>
      <w:i/>
      <w:iCs/>
      <w:lang w:val="ru-RU"/>
    </w:rPr>
  </w:style>
  <w:style w:type="character" w:styleId="HTML3">
    <w:name w:val="HTML Variable"/>
    <w:uiPriority w:val="99"/>
    <w:locked/>
    <w:rsid w:val="00B90A50"/>
    <w:rPr>
      <w:rFonts w:cs="Times New Roman"/>
      <w:i/>
      <w:iCs/>
      <w:lang w:val="ru-RU"/>
    </w:rPr>
  </w:style>
  <w:style w:type="character" w:styleId="HTML4">
    <w:name w:val="HTML Typewriter"/>
    <w:uiPriority w:val="99"/>
    <w:locked/>
    <w:rsid w:val="00B90A50"/>
    <w:rPr>
      <w:rFonts w:ascii="Courier New" w:hAnsi="Courier New" w:cs="Courier New"/>
      <w:sz w:val="20"/>
      <w:szCs w:val="20"/>
      <w:lang w:val="ru-RU"/>
    </w:rPr>
  </w:style>
  <w:style w:type="character" w:customStyle="1" w:styleId="1f9">
    <w:name w:val="Заголовок_1 Знак Знак Знак"/>
    <w:rsid w:val="00B90A50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fa">
    <w:name w:val="Знак примечания1"/>
    <w:rsid w:val="00B90A50"/>
    <w:rPr>
      <w:rFonts w:cs="Times New Roman"/>
      <w:sz w:val="16"/>
      <w:szCs w:val="16"/>
    </w:rPr>
  </w:style>
  <w:style w:type="character" w:customStyle="1" w:styleId="afff6">
    <w:name w:val="Вступление"/>
    <w:rsid w:val="00B90A50"/>
    <w:rPr>
      <w:rFonts w:ascii="Arial Black" w:hAnsi="Arial Black"/>
      <w:spacing w:val="-4"/>
      <w:sz w:val="18"/>
    </w:rPr>
  </w:style>
  <w:style w:type="character" w:customStyle="1" w:styleId="afff7">
    <w:name w:val="Девиз"/>
    <w:rsid w:val="00B90A50"/>
    <w:rPr>
      <w:rFonts w:cs="Times New Roman"/>
      <w:i/>
      <w:iCs/>
      <w:spacing w:val="-6"/>
      <w:sz w:val="24"/>
      <w:szCs w:val="24"/>
      <w:lang w:val="ru-RU"/>
    </w:rPr>
  </w:style>
  <w:style w:type="character" w:styleId="HTML5">
    <w:name w:val="HTML Acronym"/>
    <w:uiPriority w:val="99"/>
    <w:locked/>
    <w:rsid w:val="00B90A50"/>
    <w:rPr>
      <w:rFonts w:cs="Times New Roman"/>
      <w:lang w:val="ru-RU"/>
    </w:rPr>
  </w:style>
  <w:style w:type="character" w:styleId="HTML6">
    <w:name w:val="HTML Keyboard"/>
    <w:uiPriority w:val="99"/>
    <w:locked/>
    <w:rsid w:val="00B90A50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uiPriority w:val="99"/>
    <w:locked/>
    <w:rsid w:val="00B90A50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uiPriority w:val="99"/>
    <w:locked/>
    <w:rsid w:val="00B90A50"/>
    <w:rPr>
      <w:rFonts w:cs="Times New Roman"/>
      <w:i/>
      <w:iCs/>
      <w:lang w:val="ru-RU"/>
    </w:rPr>
  </w:style>
  <w:style w:type="character" w:customStyle="1" w:styleId="1fb">
    <w:name w:val="Знак1"/>
    <w:rsid w:val="00B90A5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c">
    <w:name w:val="Заголовок_1"/>
    <w:rsid w:val="00B90A50"/>
    <w:rPr>
      <w:caps/>
    </w:rPr>
  </w:style>
  <w:style w:type="character" w:customStyle="1" w:styleId="1fd">
    <w:name w:val="Маркированный_1 Знак Знак"/>
    <w:rsid w:val="00B90A50"/>
    <w:rPr>
      <w:rFonts w:cs="Times New Roman"/>
      <w:sz w:val="24"/>
      <w:szCs w:val="24"/>
      <w:lang w:val="ru-RU" w:eastAsia="ar-SA" w:bidi="ar-SA"/>
    </w:rPr>
  </w:style>
  <w:style w:type="character" w:customStyle="1" w:styleId="afff8">
    <w:name w:val="Подчеркнутый Знак Знак"/>
    <w:rsid w:val="00B90A50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e">
    <w:name w:val="Маркированный_1 Знак Знак Знак"/>
    <w:rsid w:val="00B90A50"/>
    <w:rPr>
      <w:rFonts w:cs="Times New Roman"/>
      <w:sz w:val="24"/>
      <w:szCs w:val="24"/>
      <w:lang w:val="ru-RU" w:eastAsia="ar-SA" w:bidi="ar-SA"/>
    </w:rPr>
  </w:style>
  <w:style w:type="character" w:customStyle="1" w:styleId="39">
    <w:name w:val="Знак3 Знак Знак"/>
    <w:rsid w:val="00B90A50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f9">
    <w:name w:val="Подчеркнутый Знак Знак Знак"/>
    <w:rsid w:val="00B90A50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">
    <w:name w:val="Маркированный_1 Знак Знак Знак Знак"/>
    <w:rsid w:val="00B90A50"/>
    <w:rPr>
      <w:rFonts w:cs="Times New Roman"/>
      <w:sz w:val="24"/>
      <w:szCs w:val="24"/>
      <w:lang w:val="ru-RU" w:eastAsia="ar-SA" w:bidi="ar-SA"/>
    </w:rPr>
  </w:style>
  <w:style w:type="character" w:customStyle="1" w:styleId="2e">
    <w:name w:val="Знак2 Знак Знак"/>
    <w:rsid w:val="00B90A50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f0">
    <w:name w:val="Подчеркнутый Знак Знак1"/>
    <w:rsid w:val="00B90A50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1">
    <w:name w:val="Знак1 Знак Знак"/>
    <w:rsid w:val="00B90A50"/>
    <w:rPr>
      <w:rFonts w:cs="Times New Roman"/>
      <w:sz w:val="24"/>
      <w:szCs w:val="24"/>
      <w:lang w:val="ru-RU" w:eastAsia="ar-SA" w:bidi="ar-SA"/>
    </w:rPr>
  </w:style>
  <w:style w:type="character" w:customStyle="1" w:styleId="Sa">
    <w:name w:val="S_Таблица Знак Знак"/>
    <w:rsid w:val="00B90A50"/>
    <w:rPr>
      <w:rFonts w:cs="Times New Roman"/>
      <w:sz w:val="24"/>
      <w:szCs w:val="24"/>
    </w:rPr>
  </w:style>
  <w:style w:type="character" w:customStyle="1" w:styleId="WW8Num17z1">
    <w:name w:val="WW8Num17z1"/>
    <w:rsid w:val="00B90A50"/>
    <w:rPr>
      <w:rFonts w:ascii="Courier New" w:hAnsi="Courier New"/>
    </w:rPr>
  </w:style>
  <w:style w:type="paragraph" w:styleId="1ff2">
    <w:name w:val="toc 1"/>
    <w:basedOn w:val="a0"/>
    <w:next w:val="a0"/>
    <w:uiPriority w:val="39"/>
    <w:locked/>
    <w:rsid w:val="00B90A50"/>
    <w:pPr>
      <w:tabs>
        <w:tab w:val="left" w:pos="1080"/>
        <w:tab w:val="right" w:leader="dot" w:pos="9345"/>
      </w:tabs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styleId="2f">
    <w:name w:val="toc 2"/>
    <w:basedOn w:val="a0"/>
    <w:next w:val="a0"/>
    <w:uiPriority w:val="39"/>
    <w:locked/>
    <w:rsid w:val="00B90A50"/>
    <w:pPr>
      <w:tabs>
        <w:tab w:val="left" w:pos="2880"/>
        <w:tab w:val="right" w:leader="dot" w:pos="10980"/>
      </w:tabs>
      <w:suppressAutoHyphens/>
      <w:spacing w:line="360" w:lineRule="auto"/>
      <w:ind w:left="1260" w:firstLine="0"/>
    </w:pPr>
    <w:rPr>
      <w:sz w:val="24"/>
      <w:szCs w:val="24"/>
      <w:lang w:eastAsia="ar-SA"/>
    </w:rPr>
  </w:style>
  <w:style w:type="paragraph" w:customStyle="1" w:styleId="1ff3">
    <w:name w:val="Маркированный_1"/>
    <w:basedOn w:val="a0"/>
    <w:rsid w:val="00B90A50"/>
    <w:pPr>
      <w:tabs>
        <w:tab w:val="left" w:pos="900"/>
        <w:tab w:val="num" w:pos="3346"/>
      </w:tabs>
      <w:suppressAutoHyphens/>
      <w:spacing w:line="360" w:lineRule="auto"/>
      <w:ind w:firstLine="720"/>
    </w:pPr>
    <w:rPr>
      <w:sz w:val="24"/>
      <w:szCs w:val="24"/>
      <w:lang w:eastAsia="ar-SA"/>
    </w:rPr>
  </w:style>
  <w:style w:type="paragraph" w:customStyle="1" w:styleId="-2">
    <w:name w:val="УГТП-Заголовок 2"/>
    <w:basedOn w:val="a0"/>
    <w:rsid w:val="00B90A50"/>
    <w:pPr>
      <w:suppressAutoHyphens/>
      <w:spacing w:before="240"/>
      <w:ind w:left="284" w:right="284" w:firstLine="851"/>
    </w:pPr>
    <w:rPr>
      <w:rFonts w:ascii="Arial" w:hAnsi="Arial" w:cs="Arial"/>
      <w:b/>
      <w:szCs w:val="28"/>
      <w:lang w:eastAsia="ar-SA"/>
    </w:rPr>
  </w:style>
  <w:style w:type="paragraph" w:customStyle="1" w:styleId="afffa">
    <w:name w:val="Заголовок титульного листа"/>
    <w:basedOn w:val="a0"/>
    <w:next w:val="a0"/>
    <w:rsid w:val="00B90A50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1ff4">
    <w:name w:val="Маркированный список1"/>
    <w:basedOn w:val="a0"/>
    <w:rsid w:val="00B90A50"/>
    <w:pPr>
      <w:tabs>
        <w:tab w:val="num" w:pos="360"/>
      </w:tabs>
      <w:suppressAutoHyphens/>
      <w:spacing w:line="360" w:lineRule="auto"/>
      <w:ind w:left="360" w:hanging="360"/>
    </w:pPr>
    <w:rPr>
      <w:sz w:val="24"/>
      <w:szCs w:val="24"/>
      <w:lang w:eastAsia="ar-SA"/>
    </w:rPr>
  </w:style>
  <w:style w:type="paragraph" w:customStyle="1" w:styleId="Sb">
    <w:name w:val="S_Обычный с подчеркиванием"/>
    <w:basedOn w:val="a0"/>
    <w:rsid w:val="00B90A50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Sc">
    <w:name w:val="S_Титульный"/>
    <w:basedOn w:val="afffa"/>
    <w:rsid w:val="00B90A50"/>
    <w:pPr>
      <w:ind w:firstLine="0"/>
    </w:pPr>
  </w:style>
  <w:style w:type="paragraph" w:styleId="3a">
    <w:name w:val="toc 3"/>
    <w:basedOn w:val="a0"/>
    <w:next w:val="a0"/>
    <w:uiPriority w:val="39"/>
    <w:locked/>
    <w:rsid w:val="00B90A50"/>
    <w:pPr>
      <w:tabs>
        <w:tab w:val="left" w:pos="3780"/>
        <w:tab w:val="right" w:leader="dot" w:pos="11340"/>
      </w:tabs>
      <w:suppressAutoHyphens/>
      <w:spacing w:line="360" w:lineRule="auto"/>
      <w:ind w:left="1620" w:firstLine="0"/>
    </w:pPr>
    <w:rPr>
      <w:sz w:val="24"/>
      <w:szCs w:val="24"/>
      <w:lang w:eastAsia="ar-SA"/>
    </w:rPr>
  </w:style>
  <w:style w:type="paragraph" w:customStyle="1" w:styleId="xl22">
    <w:name w:val="xl22"/>
    <w:basedOn w:val="a0"/>
    <w:rsid w:val="00B90A50"/>
    <w:pPr>
      <w:suppressAutoHyphens/>
      <w:spacing w:before="100" w:after="100" w:line="360" w:lineRule="auto"/>
      <w:jc w:val="center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ff5">
    <w:name w:val="Цитата1"/>
    <w:basedOn w:val="a0"/>
    <w:rsid w:val="00B90A50"/>
    <w:pPr>
      <w:suppressAutoHyphens/>
      <w:spacing w:line="360" w:lineRule="auto"/>
      <w:ind w:left="360" w:right="-8"/>
    </w:pPr>
    <w:rPr>
      <w:bCs/>
      <w:szCs w:val="28"/>
      <w:lang w:eastAsia="ar-SA"/>
    </w:rPr>
  </w:style>
  <w:style w:type="paragraph" w:customStyle="1" w:styleId="afffb">
    <w:name w:val="Îáû÷íûé"/>
    <w:rsid w:val="00B90A50"/>
    <w:pPr>
      <w:suppressAutoHyphens/>
    </w:pPr>
    <w:rPr>
      <w:lang w:val="en-US" w:eastAsia="ar-SA"/>
    </w:rPr>
  </w:style>
  <w:style w:type="paragraph" w:customStyle="1" w:styleId="ConsNonformat">
    <w:name w:val="ConsNonformat"/>
    <w:rsid w:val="00B90A5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c">
    <w:name w:val="Заглавие раздела"/>
    <w:basedOn w:val="20"/>
    <w:rsid w:val="00B90A50"/>
    <w:pPr>
      <w:keepNext w:val="0"/>
      <w:numPr>
        <w:ilvl w:val="1"/>
      </w:numPr>
      <w:tabs>
        <w:tab w:val="left" w:pos="2344"/>
        <w:tab w:val="left" w:pos="3578"/>
      </w:tabs>
      <w:suppressAutoHyphens/>
      <w:spacing w:before="0" w:after="240" w:line="360" w:lineRule="auto"/>
      <w:ind w:left="1789" w:hanging="36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2">
    <w:name w:val="Основной текст 31"/>
    <w:basedOn w:val="a0"/>
    <w:rsid w:val="00B90A50"/>
    <w:pPr>
      <w:suppressAutoHyphens/>
      <w:spacing w:after="120" w:line="360" w:lineRule="auto"/>
    </w:pPr>
    <w:rPr>
      <w:sz w:val="16"/>
      <w:szCs w:val="16"/>
      <w:lang w:eastAsia="ar-SA"/>
    </w:rPr>
  </w:style>
  <w:style w:type="paragraph" w:customStyle="1" w:styleId="1ff6">
    <w:name w:val="Заголовок_1 Знак"/>
    <w:basedOn w:val="a0"/>
    <w:rsid w:val="00B90A50"/>
    <w:pPr>
      <w:suppressAutoHyphens/>
      <w:spacing w:line="360" w:lineRule="auto"/>
      <w:jc w:val="center"/>
    </w:pPr>
    <w:rPr>
      <w:b/>
      <w:caps/>
      <w:sz w:val="24"/>
      <w:szCs w:val="24"/>
      <w:lang w:eastAsia="ar-SA"/>
    </w:rPr>
  </w:style>
  <w:style w:type="paragraph" w:customStyle="1" w:styleId="afffd">
    <w:name w:val="Неразрывный основной текст"/>
    <w:basedOn w:val="a8"/>
    <w:rsid w:val="00B90A50"/>
    <w:pPr>
      <w:keepNext/>
      <w:suppressAutoHyphens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e">
    <w:name w:val="Рисунок"/>
    <w:basedOn w:val="a0"/>
    <w:next w:val="1ff7"/>
    <w:rsid w:val="00B90A50"/>
    <w:pPr>
      <w:keepNext/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7">
    <w:name w:val="Название объекта1"/>
    <w:basedOn w:val="a0"/>
    <w:next w:val="a0"/>
    <w:rsid w:val="00B90A50"/>
    <w:pPr>
      <w:suppressAutoHyphens/>
      <w:spacing w:line="360" w:lineRule="auto"/>
    </w:pPr>
    <w:rPr>
      <w:b/>
      <w:bCs/>
      <w:sz w:val="20"/>
      <w:lang w:eastAsia="ar-SA"/>
    </w:rPr>
  </w:style>
  <w:style w:type="paragraph" w:customStyle="1" w:styleId="affff">
    <w:name w:val="Название части"/>
    <w:basedOn w:val="a0"/>
    <w:rsid w:val="00B90A50"/>
    <w:pPr>
      <w:shd w:val="clear" w:color="auto" w:fill="000000"/>
      <w:suppressAutoHyphens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f0">
    <w:name w:val="Подзаголовок главы"/>
    <w:basedOn w:val="ac"/>
    <w:rsid w:val="00B90A50"/>
    <w:pPr>
      <w:suppressAutoHyphens/>
      <w:spacing w:before="0" w:after="0"/>
      <w:ind w:hanging="2"/>
      <w:outlineLvl w:val="9"/>
    </w:pPr>
    <w:rPr>
      <w:sz w:val="24"/>
      <w:szCs w:val="24"/>
      <w:lang w:eastAsia="ar-SA"/>
    </w:rPr>
  </w:style>
  <w:style w:type="paragraph" w:customStyle="1" w:styleId="affff1">
    <w:name w:val="Название предприятия"/>
    <w:basedOn w:val="a0"/>
    <w:rsid w:val="00B90A50"/>
    <w:pPr>
      <w:keepNext/>
      <w:keepLines/>
      <w:suppressAutoHyphen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f2">
    <w:name w:val="Текст таблицы"/>
    <w:basedOn w:val="a0"/>
    <w:rsid w:val="00B90A50"/>
    <w:pPr>
      <w:suppressAutoHyphens/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Подчеркнутый"/>
    <w:basedOn w:val="a0"/>
    <w:rsid w:val="00B90A50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affff4">
    <w:name w:val="Название документа"/>
    <w:basedOn w:val="a0"/>
    <w:rsid w:val="00B90A50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f5">
    <w:name w:val="Нижний колонтитул (четный)"/>
    <w:basedOn w:val="aa"/>
    <w:rsid w:val="00B90A50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Нижний колонтитул (первый)"/>
    <w:basedOn w:val="aa"/>
    <w:rsid w:val="00B90A50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Нижний колонтитул (нечетный)"/>
    <w:basedOn w:val="aa"/>
    <w:rsid w:val="00B90A50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d"/>
    <w:rsid w:val="00B90A50"/>
    <w:pPr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313">
    <w:name w:val="Список 31"/>
    <w:basedOn w:val="affd"/>
    <w:rsid w:val="00B90A50"/>
    <w:pPr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410">
    <w:name w:val="Список 41"/>
    <w:basedOn w:val="affd"/>
    <w:rsid w:val="00B90A50"/>
    <w:pPr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510">
    <w:name w:val="Список 51"/>
    <w:basedOn w:val="affd"/>
    <w:rsid w:val="00B90A50"/>
    <w:pPr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5">
    <w:name w:val="Маркированный список 21"/>
    <w:basedOn w:val="a0"/>
    <w:rsid w:val="00B90A50"/>
    <w:pPr>
      <w:tabs>
        <w:tab w:val="left" w:pos="2352"/>
      </w:tabs>
      <w:suppressAutoHyphens/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314">
    <w:name w:val="Маркированный список 31"/>
    <w:basedOn w:val="a0"/>
    <w:rsid w:val="00B90A50"/>
    <w:pPr>
      <w:tabs>
        <w:tab w:val="left" w:pos="2712"/>
      </w:tabs>
      <w:suppressAutoHyphens/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411">
    <w:name w:val="Маркированный список 41"/>
    <w:basedOn w:val="a0"/>
    <w:rsid w:val="00B90A50"/>
    <w:pPr>
      <w:tabs>
        <w:tab w:val="left" w:pos="3072"/>
      </w:tabs>
      <w:suppressAutoHyphens/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511">
    <w:name w:val="Маркированный список 51"/>
    <w:basedOn w:val="a0"/>
    <w:rsid w:val="00B90A50"/>
    <w:pPr>
      <w:tabs>
        <w:tab w:val="left" w:pos="3432"/>
      </w:tabs>
      <w:suppressAutoHyphens/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1ff8">
    <w:name w:val="Продолжение списка1"/>
    <w:basedOn w:val="affd"/>
    <w:rsid w:val="00B90A50"/>
    <w:pPr>
      <w:tabs>
        <w:tab w:val="num" w:pos="0"/>
      </w:tabs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6">
    <w:name w:val="Продолжение списка 21"/>
    <w:basedOn w:val="1ff8"/>
    <w:rsid w:val="00B90A50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315">
    <w:name w:val="Продолжение списка 31"/>
    <w:basedOn w:val="1ff8"/>
    <w:rsid w:val="00B90A50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412">
    <w:name w:val="Продолжение списка 41"/>
    <w:basedOn w:val="1ff8"/>
    <w:rsid w:val="00B90A50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512">
    <w:name w:val="Продолжение списка 51"/>
    <w:basedOn w:val="1ff8"/>
    <w:rsid w:val="00B90A50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1ff9">
    <w:name w:val="Нумерованный список1"/>
    <w:basedOn w:val="a0"/>
    <w:rsid w:val="00B90A50"/>
    <w:pPr>
      <w:suppressAutoHyphens/>
      <w:spacing w:before="100" w:after="100" w:line="360" w:lineRule="auto"/>
    </w:pPr>
    <w:rPr>
      <w:szCs w:val="28"/>
      <w:lang w:eastAsia="ar-SA"/>
    </w:rPr>
  </w:style>
  <w:style w:type="paragraph" w:customStyle="1" w:styleId="217">
    <w:name w:val="Нумерованный список 21"/>
    <w:basedOn w:val="1ff9"/>
    <w:rsid w:val="00B90A50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6">
    <w:name w:val="Нумерованный список 31"/>
    <w:basedOn w:val="1ff9"/>
    <w:rsid w:val="00B90A50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f9"/>
    <w:rsid w:val="00B90A50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3">
    <w:name w:val="Нумерованный список 51"/>
    <w:basedOn w:val="1ff9"/>
    <w:rsid w:val="00B90A50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a">
    <w:name w:val="Обычный отступ1"/>
    <w:basedOn w:val="a0"/>
    <w:rsid w:val="00B90A50"/>
    <w:pPr>
      <w:suppressAutoHyphens/>
      <w:spacing w:line="360" w:lineRule="auto"/>
      <w:ind w:left="1440"/>
    </w:pPr>
    <w:rPr>
      <w:rFonts w:ascii="Arial" w:hAnsi="Arial" w:cs="Arial"/>
      <w:spacing w:val="-5"/>
      <w:sz w:val="20"/>
      <w:lang w:eastAsia="ar-SA"/>
    </w:rPr>
  </w:style>
  <w:style w:type="paragraph" w:customStyle="1" w:styleId="affff8">
    <w:name w:val="Подзаголовок части"/>
    <w:basedOn w:val="a0"/>
    <w:next w:val="a8"/>
    <w:rsid w:val="00B90A50"/>
    <w:pPr>
      <w:keepNext/>
      <w:suppressAutoHyphens/>
      <w:spacing w:before="360" w:after="12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f9">
    <w:name w:val="Обратный адрес"/>
    <w:basedOn w:val="a0"/>
    <w:rsid w:val="00B90A50"/>
    <w:pPr>
      <w:keepLines/>
      <w:tabs>
        <w:tab w:val="left" w:pos="2160"/>
      </w:tabs>
      <w:suppressAutoHyphens/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fa">
    <w:name w:val="Название раздела"/>
    <w:basedOn w:val="a0"/>
    <w:next w:val="a8"/>
    <w:rsid w:val="00B90A50"/>
    <w:pPr>
      <w:pBdr>
        <w:bottom w:val="single" w:sz="4" w:space="2" w:color="000000"/>
      </w:pBdr>
      <w:suppressAutoHyphens/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fb">
    <w:name w:val="Подзаголовок титульного листа"/>
    <w:basedOn w:val="a0"/>
    <w:next w:val="a8"/>
    <w:rsid w:val="00B90A50"/>
    <w:pPr>
      <w:pBdr>
        <w:top w:val="single" w:sz="4" w:space="24" w:color="000000"/>
      </w:pBdr>
      <w:suppressAutoHyphens/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f0">
    <w:name w:val="envelope return"/>
    <w:basedOn w:val="a0"/>
    <w:uiPriority w:val="99"/>
    <w:semiHidden/>
    <w:locked/>
    <w:rsid w:val="00B90A50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styleId="affffc">
    <w:name w:val="Signature"/>
    <w:basedOn w:val="a0"/>
    <w:link w:val="affffd"/>
    <w:uiPriority w:val="99"/>
    <w:semiHidden/>
    <w:locked/>
    <w:rsid w:val="00B90A50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character" w:customStyle="1" w:styleId="affffd">
    <w:name w:val="Подпись Знак"/>
    <w:basedOn w:val="a1"/>
    <w:link w:val="affffc"/>
    <w:uiPriority w:val="99"/>
    <w:semiHidden/>
    <w:rsid w:val="00B90A50"/>
    <w:rPr>
      <w:rFonts w:ascii="Arial" w:hAnsi="Arial" w:cs="Arial"/>
      <w:spacing w:val="-5"/>
      <w:lang w:eastAsia="ar-SA"/>
    </w:rPr>
  </w:style>
  <w:style w:type="paragraph" w:customStyle="1" w:styleId="1ffb">
    <w:name w:val="Приветствие1"/>
    <w:basedOn w:val="a0"/>
    <w:next w:val="a0"/>
    <w:rsid w:val="00B90A50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c">
    <w:name w:val="Прощание1"/>
    <w:basedOn w:val="a0"/>
    <w:rsid w:val="00B90A50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paragraph" w:customStyle="1" w:styleId="1ffd">
    <w:name w:val="Текст1"/>
    <w:basedOn w:val="a0"/>
    <w:rsid w:val="00B90A50"/>
    <w:pPr>
      <w:suppressAutoHyphens/>
      <w:spacing w:line="360" w:lineRule="auto"/>
      <w:ind w:left="1080"/>
    </w:pPr>
    <w:rPr>
      <w:rFonts w:ascii="Courier New" w:hAnsi="Courier New" w:cs="Courier New"/>
      <w:spacing w:val="-5"/>
      <w:sz w:val="20"/>
      <w:lang w:eastAsia="ar-SA"/>
    </w:rPr>
  </w:style>
  <w:style w:type="paragraph" w:styleId="affffe">
    <w:name w:val="E-mail Signature"/>
    <w:basedOn w:val="a0"/>
    <w:link w:val="afffff"/>
    <w:uiPriority w:val="99"/>
    <w:locked/>
    <w:rsid w:val="00B90A50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character" w:customStyle="1" w:styleId="afffff">
    <w:name w:val="Электронная подпись Знак"/>
    <w:basedOn w:val="a1"/>
    <w:link w:val="affffe"/>
    <w:uiPriority w:val="99"/>
    <w:rsid w:val="00B90A50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B90A5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e">
    <w:name w:val="Стиль1"/>
    <w:basedOn w:val="a0"/>
    <w:rsid w:val="00B90A50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f1">
    <w:name w:val="Стиль2"/>
    <w:basedOn w:val="a0"/>
    <w:next w:val="1ffe"/>
    <w:rsid w:val="00B90A50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f">
    <w:name w:val="Текст примечания1"/>
    <w:basedOn w:val="a0"/>
    <w:rsid w:val="00B90A50"/>
    <w:pPr>
      <w:suppressAutoHyphens/>
      <w:spacing w:line="360" w:lineRule="auto"/>
      <w:ind w:firstLine="680"/>
    </w:pPr>
    <w:rPr>
      <w:sz w:val="20"/>
      <w:lang w:eastAsia="ar-SA"/>
    </w:rPr>
  </w:style>
  <w:style w:type="paragraph" w:styleId="afffff0">
    <w:name w:val="annotation text"/>
    <w:basedOn w:val="a0"/>
    <w:link w:val="afffff1"/>
    <w:uiPriority w:val="99"/>
    <w:semiHidden/>
    <w:unhideWhenUsed/>
    <w:locked/>
    <w:rsid w:val="00B90A50"/>
    <w:pPr>
      <w:spacing w:line="18" w:lineRule="atLeast"/>
    </w:pPr>
    <w:rPr>
      <w:sz w:val="20"/>
    </w:rPr>
  </w:style>
  <w:style w:type="character" w:customStyle="1" w:styleId="afffff1">
    <w:name w:val="Текст примечания Знак"/>
    <w:basedOn w:val="a1"/>
    <w:link w:val="afffff0"/>
    <w:uiPriority w:val="99"/>
    <w:semiHidden/>
    <w:rsid w:val="00B90A50"/>
  </w:style>
  <w:style w:type="paragraph" w:styleId="afffff2">
    <w:name w:val="annotation subject"/>
    <w:basedOn w:val="1fff"/>
    <w:next w:val="1fff"/>
    <w:link w:val="afffff3"/>
    <w:uiPriority w:val="99"/>
    <w:locked/>
    <w:rsid w:val="00B90A50"/>
    <w:rPr>
      <w:b/>
      <w:bCs/>
    </w:rPr>
  </w:style>
  <w:style w:type="character" w:customStyle="1" w:styleId="afffff3">
    <w:name w:val="Тема примечания Знак"/>
    <w:basedOn w:val="afffff1"/>
    <w:link w:val="afffff2"/>
    <w:uiPriority w:val="99"/>
    <w:rsid w:val="00B90A50"/>
    <w:rPr>
      <w:b/>
      <w:bCs/>
      <w:lang w:eastAsia="ar-SA"/>
    </w:rPr>
  </w:style>
  <w:style w:type="paragraph" w:customStyle="1" w:styleId="1fff0">
    <w:name w:val="Заголовок1"/>
    <w:basedOn w:val="a0"/>
    <w:rsid w:val="00B90A50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f1">
    <w:name w:val="Схема документа1"/>
    <w:basedOn w:val="a0"/>
    <w:rsid w:val="00B90A50"/>
    <w:pPr>
      <w:shd w:val="clear" w:color="auto" w:fill="000080"/>
      <w:suppressAutoHyphens/>
      <w:spacing w:line="360" w:lineRule="auto"/>
    </w:pPr>
    <w:rPr>
      <w:rFonts w:ascii="Tahoma" w:hAnsi="Tahoma" w:cs="Tahoma"/>
      <w:szCs w:val="28"/>
      <w:lang w:eastAsia="ar-SA"/>
    </w:rPr>
  </w:style>
  <w:style w:type="paragraph" w:customStyle="1" w:styleId="afffff4">
    <w:name w:val="База заголовка"/>
    <w:basedOn w:val="a0"/>
    <w:next w:val="a8"/>
    <w:rsid w:val="00B90A50"/>
    <w:pPr>
      <w:keepNext/>
      <w:keepLines/>
      <w:suppressAutoHyphen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f5">
    <w:name w:val="Цитаты"/>
    <w:basedOn w:val="a0"/>
    <w:rsid w:val="00B90A50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lang w:eastAsia="ar-SA"/>
    </w:rPr>
  </w:style>
  <w:style w:type="paragraph" w:customStyle="1" w:styleId="afffff6">
    <w:name w:val="Заголовок части"/>
    <w:basedOn w:val="a0"/>
    <w:rsid w:val="00B90A50"/>
    <w:pPr>
      <w:shd w:val="clear" w:color="auto" w:fill="000000"/>
      <w:suppressAutoHyphens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f7">
    <w:name w:val="Заголовок главы"/>
    <w:basedOn w:val="a0"/>
    <w:rsid w:val="00B90A50"/>
    <w:pPr>
      <w:suppressAutoHyphens/>
      <w:spacing w:line="360" w:lineRule="auto"/>
      <w:jc w:val="center"/>
    </w:pPr>
    <w:rPr>
      <w:caps/>
      <w:sz w:val="24"/>
      <w:szCs w:val="24"/>
      <w:lang w:eastAsia="ar-SA"/>
    </w:rPr>
  </w:style>
  <w:style w:type="paragraph" w:customStyle="1" w:styleId="afffff8">
    <w:name w:val="База сноски"/>
    <w:basedOn w:val="a0"/>
    <w:rsid w:val="00B90A50"/>
    <w:pPr>
      <w:keepLines/>
      <w:suppressAutoHyphen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f9">
    <w:name w:val="База верхнего колонтитула"/>
    <w:basedOn w:val="a0"/>
    <w:rsid w:val="00B90A50"/>
    <w:pPr>
      <w:keepLines/>
      <w:tabs>
        <w:tab w:val="center" w:pos="5400"/>
        <w:tab w:val="right" w:pos="9720"/>
      </w:tabs>
      <w:suppressAutoHyphens/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a">
    <w:name w:val="Верхний колонтитул (четный)"/>
    <w:basedOn w:val="a0"/>
    <w:rsid w:val="00B90A50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b">
    <w:name w:val="Верхний колонтитул (первый)"/>
    <w:basedOn w:val="a0"/>
    <w:rsid w:val="00B90A50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c">
    <w:name w:val="Верхний колонтитул (нечетный)"/>
    <w:basedOn w:val="a0"/>
    <w:rsid w:val="00B90A50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d">
    <w:name w:val="База указателя"/>
    <w:basedOn w:val="a0"/>
    <w:rsid w:val="00B90A50"/>
    <w:pPr>
      <w:suppressAutoHyphens/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f2">
    <w:name w:val="Шапка1"/>
    <w:basedOn w:val="a8"/>
    <w:rsid w:val="00B90A50"/>
    <w:pPr>
      <w:keepLines/>
      <w:tabs>
        <w:tab w:val="left" w:pos="4680"/>
        <w:tab w:val="left" w:pos="576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e">
    <w:name w:val="База оглавления"/>
    <w:basedOn w:val="a0"/>
    <w:rsid w:val="00B90A50"/>
    <w:pPr>
      <w:tabs>
        <w:tab w:val="right" w:leader="dot" w:pos="6480"/>
      </w:tabs>
      <w:suppressAutoHyphens/>
      <w:spacing w:after="240" w:line="240" w:lineRule="atLeast"/>
    </w:pPr>
    <w:rPr>
      <w:rFonts w:ascii="Arial" w:hAnsi="Arial" w:cs="Arial"/>
      <w:spacing w:val="-5"/>
      <w:sz w:val="20"/>
      <w:lang w:eastAsia="ar-SA"/>
    </w:rPr>
  </w:style>
  <w:style w:type="paragraph" w:styleId="HTML9">
    <w:name w:val="HTML Address"/>
    <w:basedOn w:val="a0"/>
    <w:link w:val="HTMLa"/>
    <w:uiPriority w:val="99"/>
    <w:locked/>
    <w:rsid w:val="00B90A50"/>
    <w:pPr>
      <w:suppressAutoHyphens/>
      <w:spacing w:line="360" w:lineRule="auto"/>
      <w:ind w:left="1080"/>
    </w:pPr>
    <w:rPr>
      <w:rFonts w:ascii="Arial" w:hAnsi="Arial" w:cs="Arial"/>
      <w:i/>
      <w:iCs/>
      <w:spacing w:val="-5"/>
      <w:sz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rsid w:val="00B90A50"/>
    <w:rPr>
      <w:rFonts w:ascii="Arial" w:hAnsi="Arial" w:cs="Arial"/>
      <w:i/>
      <w:iCs/>
      <w:spacing w:val="-5"/>
      <w:lang w:eastAsia="ar-SA"/>
    </w:rPr>
  </w:style>
  <w:style w:type="paragraph" w:styleId="affffff">
    <w:name w:val="envelope address"/>
    <w:basedOn w:val="a0"/>
    <w:uiPriority w:val="99"/>
    <w:semiHidden/>
    <w:locked/>
    <w:rsid w:val="00B90A50"/>
    <w:pPr>
      <w:suppressAutoHyphens/>
      <w:spacing w:line="360" w:lineRule="auto"/>
      <w:ind w:left="2880"/>
    </w:pPr>
    <w:rPr>
      <w:rFonts w:ascii="Arial" w:hAnsi="Arial" w:cs="Arial"/>
      <w:spacing w:val="-5"/>
      <w:szCs w:val="28"/>
      <w:lang w:eastAsia="ar-SA"/>
    </w:rPr>
  </w:style>
  <w:style w:type="paragraph" w:customStyle="1" w:styleId="1fff3">
    <w:name w:val="Дата1"/>
    <w:basedOn w:val="a0"/>
    <w:next w:val="a0"/>
    <w:rsid w:val="00B90A50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4">
    <w:name w:val="Заголовок записки1"/>
    <w:basedOn w:val="a0"/>
    <w:next w:val="a0"/>
    <w:rsid w:val="00B90A50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5">
    <w:name w:val="Красная строка1"/>
    <w:basedOn w:val="a8"/>
    <w:rsid w:val="00B90A50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8">
    <w:name w:val="Красная строка 21"/>
    <w:basedOn w:val="a7"/>
    <w:rsid w:val="00B90A50"/>
    <w:pPr>
      <w:suppressAutoHyphens/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3">
    <w:name w:val="toc 4"/>
    <w:basedOn w:val="a0"/>
    <w:next w:val="a0"/>
    <w:uiPriority w:val="39"/>
    <w:semiHidden/>
    <w:locked/>
    <w:rsid w:val="00B90A50"/>
    <w:pPr>
      <w:suppressAutoHyphens/>
      <w:spacing w:line="360" w:lineRule="auto"/>
      <w:ind w:left="840"/>
    </w:pPr>
    <w:rPr>
      <w:sz w:val="18"/>
      <w:szCs w:val="18"/>
      <w:lang w:eastAsia="ar-SA"/>
    </w:rPr>
  </w:style>
  <w:style w:type="paragraph" w:styleId="54">
    <w:name w:val="toc 5"/>
    <w:basedOn w:val="a0"/>
    <w:next w:val="a0"/>
    <w:uiPriority w:val="39"/>
    <w:semiHidden/>
    <w:locked/>
    <w:rsid w:val="00B90A50"/>
    <w:pPr>
      <w:suppressAutoHyphens/>
      <w:spacing w:line="360" w:lineRule="auto"/>
      <w:ind w:left="1120"/>
    </w:pPr>
    <w:rPr>
      <w:sz w:val="18"/>
      <w:szCs w:val="18"/>
      <w:lang w:eastAsia="ar-SA"/>
    </w:rPr>
  </w:style>
  <w:style w:type="paragraph" w:styleId="63">
    <w:name w:val="toc 6"/>
    <w:basedOn w:val="a0"/>
    <w:next w:val="a0"/>
    <w:uiPriority w:val="39"/>
    <w:semiHidden/>
    <w:locked/>
    <w:rsid w:val="00B90A50"/>
    <w:pPr>
      <w:suppressAutoHyphens/>
      <w:spacing w:line="360" w:lineRule="auto"/>
      <w:ind w:left="1400"/>
    </w:pPr>
    <w:rPr>
      <w:sz w:val="18"/>
      <w:szCs w:val="18"/>
      <w:lang w:eastAsia="ar-SA"/>
    </w:rPr>
  </w:style>
  <w:style w:type="paragraph" w:styleId="73">
    <w:name w:val="toc 7"/>
    <w:basedOn w:val="a0"/>
    <w:next w:val="a0"/>
    <w:uiPriority w:val="39"/>
    <w:semiHidden/>
    <w:locked/>
    <w:rsid w:val="00B90A50"/>
    <w:pPr>
      <w:suppressAutoHyphens/>
      <w:spacing w:line="360" w:lineRule="auto"/>
      <w:ind w:left="1680"/>
    </w:pPr>
    <w:rPr>
      <w:sz w:val="18"/>
      <w:szCs w:val="18"/>
      <w:lang w:eastAsia="ar-SA"/>
    </w:rPr>
  </w:style>
  <w:style w:type="paragraph" w:styleId="82">
    <w:name w:val="toc 8"/>
    <w:basedOn w:val="a0"/>
    <w:next w:val="a0"/>
    <w:uiPriority w:val="39"/>
    <w:semiHidden/>
    <w:locked/>
    <w:rsid w:val="00B90A50"/>
    <w:pPr>
      <w:suppressAutoHyphens/>
      <w:spacing w:line="360" w:lineRule="auto"/>
      <w:ind w:left="1960"/>
    </w:pPr>
    <w:rPr>
      <w:sz w:val="18"/>
      <w:szCs w:val="18"/>
      <w:lang w:eastAsia="ar-SA"/>
    </w:rPr>
  </w:style>
  <w:style w:type="paragraph" w:styleId="92">
    <w:name w:val="toc 9"/>
    <w:basedOn w:val="a0"/>
    <w:next w:val="a0"/>
    <w:uiPriority w:val="39"/>
    <w:semiHidden/>
    <w:locked/>
    <w:rsid w:val="00B90A50"/>
    <w:pPr>
      <w:suppressAutoHyphens/>
      <w:spacing w:line="360" w:lineRule="auto"/>
      <w:ind w:left="2240"/>
    </w:pPr>
    <w:rPr>
      <w:sz w:val="18"/>
      <w:szCs w:val="18"/>
      <w:lang w:eastAsia="ar-SA"/>
    </w:rPr>
  </w:style>
  <w:style w:type="paragraph" w:styleId="affffff0">
    <w:name w:val="Block Text"/>
    <w:basedOn w:val="a0"/>
    <w:uiPriority w:val="99"/>
    <w:semiHidden/>
    <w:locked/>
    <w:rsid w:val="00B90A50"/>
    <w:pPr>
      <w:spacing w:line="360" w:lineRule="auto"/>
      <w:ind w:left="360" w:right="-8"/>
    </w:pPr>
    <w:rPr>
      <w:bCs/>
      <w:szCs w:val="28"/>
    </w:rPr>
  </w:style>
  <w:style w:type="paragraph" w:styleId="affffff1">
    <w:name w:val="List Number"/>
    <w:basedOn w:val="a0"/>
    <w:uiPriority w:val="99"/>
    <w:semiHidden/>
    <w:locked/>
    <w:rsid w:val="00B90A50"/>
    <w:pPr>
      <w:spacing w:before="100" w:beforeAutospacing="1" w:after="100" w:afterAutospacing="1" w:line="360" w:lineRule="auto"/>
    </w:pPr>
    <w:rPr>
      <w:szCs w:val="28"/>
    </w:rPr>
  </w:style>
  <w:style w:type="paragraph" w:customStyle="1" w:styleId="affffff2">
    <w:name w:val="Таблица"/>
    <w:basedOn w:val="a0"/>
    <w:rsid w:val="00B90A50"/>
    <w:pPr>
      <w:suppressAutoHyphens/>
      <w:ind w:firstLine="0"/>
    </w:pPr>
    <w:rPr>
      <w:sz w:val="24"/>
      <w:szCs w:val="24"/>
      <w:lang w:eastAsia="ar-SA"/>
    </w:rPr>
  </w:style>
  <w:style w:type="paragraph" w:customStyle="1" w:styleId="affffff3">
    <w:name w:val="Статья"/>
    <w:basedOn w:val="a0"/>
    <w:rsid w:val="00B90A50"/>
    <w:pPr>
      <w:suppressAutoHyphens/>
      <w:ind w:firstLine="0"/>
    </w:pPr>
    <w:rPr>
      <w:sz w:val="24"/>
      <w:szCs w:val="24"/>
      <w:lang w:eastAsia="ar-SA"/>
    </w:rPr>
  </w:style>
  <w:style w:type="paragraph" w:customStyle="1" w:styleId="1fff6">
    <w:name w:val="текст 1"/>
    <w:basedOn w:val="a0"/>
    <w:next w:val="a0"/>
    <w:rsid w:val="00B90A50"/>
    <w:pPr>
      <w:suppressAutoHyphens/>
      <w:ind w:firstLine="540"/>
    </w:pPr>
    <w:rPr>
      <w:sz w:val="20"/>
      <w:szCs w:val="24"/>
      <w:lang w:eastAsia="ar-SA"/>
    </w:rPr>
  </w:style>
  <w:style w:type="paragraph" w:customStyle="1" w:styleId="affffff4">
    <w:name w:val="Заголовок таблици"/>
    <w:basedOn w:val="1fff6"/>
    <w:rsid w:val="00B90A50"/>
    <w:rPr>
      <w:sz w:val="22"/>
    </w:rPr>
  </w:style>
  <w:style w:type="paragraph" w:customStyle="1" w:styleId="affffff5">
    <w:name w:val="Номер таблици"/>
    <w:basedOn w:val="a0"/>
    <w:next w:val="a0"/>
    <w:rsid w:val="00B90A50"/>
    <w:pPr>
      <w:suppressAutoHyphens/>
      <w:ind w:firstLine="0"/>
      <w:jc w:val="right"/>
    </w:pPr>
    <w:rPr>
      <w:b/>
      <w:sz w:val="20"/>
      <w:szCs w:val="24"/>
      <w:lang w:eastAsia="ar-SA"/>
    </w:rPr>
  </w:style>
  <w:style w:type="paragraph" w:customStyle="1" w:styleId="affffff6">
    <w:name w:val="Приложение"/>
    <w:basedOn w:val="a0"/>
    <w:next w:val="a0"/>
    <w:rsid w:val="00B90A50"/>
    <w:pPr>
      <w:suppressAutoHyphens/>
      <w:ind w:firstLine="0"/>
      <w:jc w:val="right"/>
    </w:pPr>
    <w:rPr>
      <w:sz w:val="20"/>
      <w:szCs w:val="24"/>
      <w:lang w:eastAsia="ar-SA"/>
    </w:rPr>
  </w:style>
  <w:style w:type="paragraph" w:customStyle="1" w:styleId="affffff7">
    <w:name w:val="Обычный по таблице"/>
    <w:basedOn w:val="a0"/>
    <w:rsid w:val="00B90A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font5">
    <w:name w:val="font5"/>
    <w:basedOn w:val="a0"/>
    <w:rsid w:val="00B90A50"/>
    <w:pPr>
      <w:suppressAutoHyphens/>
      <w:spacing w:before="100" w:after="100"/>
      <w:ind w:firstLine="0"/>
      <w:jc w:val="left"/>
    </w:pPr>
    <w:rPr>
      <w:sz w:val="20"/>
      <w:lang w:eastAsia="ar-SA"/>
    </w:rPr>
  </w:style>
  <w:style w:type="paragraph" w:customStyle="1" w:styleId="font6">
    <w:name w:val="font6"/>
    <w:basedOn w:val="a0"/>
    <w:rsid w:val="00B90A50"/>
    <w:pPr>
      <w:suppressAutoHyphens/>
      <w:spacing w:before="100" w:after="10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27">
    <w:name w:val="xl27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38">
    <w:name w:val="xl38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39">
    <w:name w:val="xl39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40">
    <w:name w:val="xl40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1">
    <w:name w:val="xl41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  <w:textAlignment w:val="center"/>
    </w:pPr>
    <w:rPr>
      <w:sz w:val="24"/>
      <w:szCs w:val="24"/>
      <w:lang w:eastAsia="ar-SA"/>
    </w:rPr>
  </w:style>
  <w:style w:type="paragraph" w:customStyle="1" w:styleId="xl42">
    <w:name w:val="xl42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3">
    <w:name w:val="xl43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4">
    <w:name w:val="xl44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6">
    <w:name w:val="xl46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0"/>
    <w:rsid w:val="00B90A5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9">
    <w:name w:val="xl49"/>
    <w:basedOn w:val="a0"/>
    <w:rsid w:val="00B90A5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0">
    <w:name w:val="xl50"/>
    <w:basedOn w:val="a0"/>
    <w:rsid w:val="00B90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51">
    <w:name w:val="xl51"/>
    <w:basedOn w:val="a0"/>
    <w:rsid w:val="00B90A50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2">
    <w:name w:val="xl52"/>
    <w:basedOn w:val="a0"/>
    <w:rsid w:val="00B90A50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sz w:val="24"/>
      <w:szCs w:val="24"/>
      <w:lang w:eastAsia="ar-SA"/>
    </w:rPr>
  </w:style>
  <w:style w:type="paragraph" w:customStyle="1" w:styleId="xl53">
    <w:name w:val="xl53"/>
    <w:basedOn w:val="a0"/>
    <w:rsid w:val="00B90A50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4">
    <w:name w:val="xl54"/>
    <w:basedOn w:val="a0"/>
    <w:rsid w:val="00B90A50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0"/>
    <w:rsid w:val="00B90A50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B90A5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affffff8">
    <w:name w:val="Т"/>
    <w:basedOn w:val="a0"/>
    <w:rsid w:val="00B90A50"/>
    <w:pPr>
      <w:widowControl w:val="0"/>
      <w:tabs>
        <w:tab w:val="left" w:pos="1668"/>
      </w:tabs>
      <w:suppressAutoHyphens/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lang w:eastAsia="ar-SA"/>
    </w:rPr>
  </w:style>
  <w:style w:type="paragraph" w:customStyle="1" w:styleId="Sd">
    <w:name w:val="S_Заголовок таблицы"/>
    <w:basedOn w:val="a0"/>
    <w:rsid w:val="00B90A50"/>
    <w:pPr>
      <w:suppressAutoHyphens/>
      <w:spacing w:line="360" w:lineRule="auto"/>
      <w:jc w:val="center"/>
    </w:pPr>
    <w:rPr>
      <w:sz w:val="24"/>
      <w:szCs w:val="24"/>
      <w:u w:val="single"/>
      <w:lang w:eastAsia="ar-SA"/>
    </w:rPr>
  </w:style>
  <w:style w:type="paragraph" w:customStyle="1" w:styleId="Se">
    <w:name w:val="S_рисунок"/>
    <w:basedOn w:val="a0"/>
    <w:rsid w:val="00B90A50"/>
    <w:pPr>
      <w:tabs>
        <w:tab w:val="num" w:pos="360"/>
      </w:tabs>
      <w:suppressAutoHyphens/>
      <w:spacing w:line="360" w:lineRule="auto"/>
      <w:ind w:left="360" w:hanging="360"/>
      <w:jc w:val="right"/>
    </w:pPr>
    <w:rPr>
      <w:sz w:val="24"/>
      <w:szCs w:val="24"/>
      <w:lang w:eastAsia="ar-SA"/>
    </w:rPr>
  </w:style>
  <w:style w:type="paragraph" w:customStyle="1" w:styleId="Sf">
    <w:name w:val="S_Таблица"/>
    <w:basedOn w:val="a0"/>
    <w:rsid w:val="00B90A50"/>
    <w:pPr>
      <w:tabs>
        <w:tab w:val="num" w:pos="1080"/>
      </w:tabs>
      <w:suppressAutoHyphens/>
      <w:spacing w:line="360" w:lineRule="auto"/>
      <w:ind w:right="-158"/>
      <w:jc w:val="right"/>
    </w:pPr>
    <w:rPr>
      <w:sz w:val="24"/>
      <w:szCs w:val="24"/>
      <w:lang w:eastAsia="ar-SA"/>
    </w:rPr>
  </w:style>
  <w:style w:type="paragraph" w:styleId="2f2">
    <w:name w:val="List 2"/>
    <w:basedOn w:val="affd"/>
    <w:uiPriority w:val="99"/>
    <w:semiHidden/>
    <w:locked/>
    <w:rsid w:val="00B90A50"/>
    <w:pPr>
      <w:suppressAutoHyphens w:val="0"/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3b">
    <w:name w:val="List 3"/>
    <w:basedOn w:val="affd"/>
    <w:uiPriority w:val="99"/>
    <w:semiHidden/>
    <w:locked/>
    <w:rsid w:val="00B90A50"/>
    <w:pPr>
      <w:suppressAutoHyphens w:val="0"/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44">
    <w:name w:val="List 4"/>
    <w:basedOn w:val="affd"/>
    <w:uiPriority w:val="99"/>
    <w:semiHidden/>
    <w:locked/>
    <w:rsid w:val="00B90A50"/>
    <w:pPr>
      <w:suppressAutoHyphens w:val="0"/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55">
    <w:name w:val="List 5"/>
    <w:basedOn w:val="affd"/>
    <w:uiPriority w:val="99"/>
    <w:semiHidden/>
    <w:locked/>
    <w:rsid w:val="00B90A50"/>
    <w:pPr>
      <w:suppressAutoHyphens w:val="0"/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3">
    <w:name w:val="List Bullet 2"/>
    <w:basedOn w:val="a0"/>
    <w:autoRedefine/>
    <w:uiPriority w:val="99"/>
    <w:semiHidden/>
    <w:locked/>
    <w:rsid w:val="00B90A50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en-US"/>
    </w:rPr>
  </w:style>
  <w:style w:type="paragraph" w:styleId="3c">
    <w:name w:val="List Bullet 3"/>
    <w:basedOn w:val="a0"/>
    <w:autoRedefine/>
    <w:uiPriority w:val="99"/>
    <w:semiHidden/>
    <w:locked/>
    <w:rsid w:val="00B90A50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en-US"/>
    </w:rPr>
  </w:style>
  <w:style w:type="paragraph" w:styleId="45">
    <w:name w:val="List Bullet 4"/>
    <w:basedOn w:val="a0"/>
    <w:autoRedefine/>
    <w:uiPriority w:val="99"/>
    <w:semiHidden/>
    <w:locked/>
    <w:rsid w:val="00B90A50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en-US"/>
    </w:rPr>
  </w:style>
  <w:style w:type="paragraph" w:styleId="56">
    <w:name w:val="List Bullet 5"/>
    <w:basedOn w:val="a0"/>
    <w:autoRedefine/>
    <w:uiPriority w:val="99"/>
    <w:semiHidden/>
    <w:locked/>
    <w:rsid w:val="00B90A50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en-US"/>
    </w:rPr>
  </w:style>
  <w:style w:type="paragraph" w:styleId="affffff9">
    <w:name w:val="List Continue"/>
    <w:basedOn w:val="affd"/>
    <w:uiPriority w:val="99"/>
    <w:semiHidden/>
    <w:locked/>
    <w:rsid w:val="00B90A50"/>
    <w:pPr>
      <w:suppressAutoHyphens w:val="0"/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4">
    <w:name w:val="List Continue 2"/>
    <w:basedOn w:val="affffff9"/>
    <w:uiPriority w:val="99"/>
    <w:semiHidden/>
    <w:locked/>
    <w:rsid w:val="00B90A50"/>
    <w:pPr>
      <w:ind w:left="2160"/>
    </w:pPr>
  </w:style>
  <w:style w:type="paragraph" w:styleId="3d">
    <w:name w:val="List Continue 3"/>
    <w:basedOn w:val="affffff9"/>
    <w:uiPriority w:val="99"/>
    <w:semiHidden/>
    <w:locked/>
    <w:rsid w:val="00B90A50"/>
    <w:pPr>
      <w:ind w:left="2520"/>
    </w:pPr>
  </w:style>
  <w:style w:type="paragraph" w:styleId="47">
    <w:name w:val="List Continue 4"/>
    <w:basedOn w:val="affffff9"/>
    <w:uiPriority w:val="99"/>
    <w:semiHidden/>
    <w:locked/>
    <w:rsid w:val="00B90A50"/>
    <w:pPr>
      <w:ind w:left="2880"/>
    </w:pPr>
  </w:style>
  <w:style w:type="paragraph" w:styleId="57">
    <w:name w:val="List Continue 5"/>
    <w:basedOn w:val="affffff9"/>
    <w:uiPriority w:val="99"/>
    <w:semiHidden/>
    <w:locked/>
    <w:rsid w:val="00B90A50"/>
    <w:pPr>
      <w:ind w:left="3240"/>
    </w:pPr>
  </w:style>
  <w:style w:type="paragraph" w:styleId="2f5">
    <w:name w:val="List Number 2"/>
    <w:basedOn w:val="affffff1"/>
    <w:uiPriority w:val="99"/>
    <w:semiHidden/>
    <w:locked/>
    <w:rsid w:val="00B90A50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e">
    <w:name w:val="List Number 3"/>
    <w:basedOn w:val="affffff1"/>
    <w:uiPriority w:val="99"/>
    <w:semiHidden/>
    <w:locked/>
    <w:rsid w:val="00B90A50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8">
    <w:name w:val="List Number 4"/>
    <w:basedOn w:val="affffff1"/>
    <w:uiPriority w:val="99"/>
    <w:semiHidden/>
    <w:locked/>
    <w:rsid w:val="00B90A50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8">
    <w:name w:val="List Number 5"/>
    <w:basedOn w:val="affffff1"/>
    <w:uiPriority w:val="99"/>
    <w:semiHidden/>
    <w:locked/>
    <w:rsid w:val="00B90A50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a">
    <w:name w:val="Normal Indent"/>
    <w:basedOn w:val="a0"/>
    <w:uiPriority w:val="99"/>
    <w:semiHidden/>
    <w:locked/>
    <w:rsid w:val="00B90A50"/>
    <w:pPr>
      <w:spacing w:line="360" w:lineRule="auto"/>
      <w:ind w:left="1440"/>
    </w:pPr>
    <w:rPr>
      <w:rFonts w:ascii="Arial" w:hAnsi="Arial" w:cs="Arial"/>
      <w:spacing w:val="-5"/>
      <w:sz w:val="20"/>
      <w:lang w:eastAsia="en-US"/>
    </w:rPr>
  </w:style>
  <w:style w:type="paragraph" w:styleId="affffffb">
    <w:name w:val="Salutation"/>
    <w:basedOn w:val="a0"/>
    <w:next w:val="a0"/>
    <w:link w:val="affffffc"/>
    <w:uiPriority w:val="99"/>
    <w:semiHidden/>
    <w:locked/>
    <w:rsid w:val="00B90A50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c">
    <w:name w:val="Приветствие Знак"/>
    <w:basedOn w:val="a1"/>
    <w:link w:val="affffffb"/>
    <w:uiPriority w:val="99"/>
    <w:semiHidden/>
    <w:rsid w:val="00B90A50"/>
    <w:rPr>
      <w:rFonts w:ascii="Arial" w:hAnsi="Arial" w:cs="Arial"/>
      <w:spacing w:val="-5"/>
      <w:lang w:eastAsia="en-US"/>
    </w:rPr>
  </w:style>
  <w:style w:type="paragraph" w:styleId="affffffd">
    <w:name w:val="Closing"/>
    <w:basedOn w:val="a0"/>
    <w:link w:val="affffffe"/>
    <w:uiPriority w:val="99"/>
    <w:semiHidden/>
    <w:locked/>
    <w:rsid w:val="00B90A50"/>
    <w:pPr>
      <w:spacing w:line="360" w:lineRule="auto"/>
      <w:ind w:left="4252"/>
    </w:pPr>
    <w:rPr>
      <w:rFonts w:ascii="Arial" w:hAnsi="Arial" w:cs="Arial"/>
      <w:spacing w:val="-5"/>
      <w:sz w:val="20"/>
      <w:lang w:eastAsia="en-US"/>
    </w:rPr>
  </w:style>
  <w:style w:type="character" w:customStyle="1" w:styleId="affffffe">
    <w:name w:val="Прощание Знак"/>
    <w:basedOn w:val="a1"/>
    <w:link w:val="affffffd"/>
    <w:uiPriority w:val="99"/>
    <w:semiHidden/>
    <w:rsid w:val="00B90A50"/>
    <w:rPr>
      <w:rFonts w:ascii="Arial" w:hAnsi="Arial" w:cs="Arial"/>
      <w:spacing w:val="-5"/>
      <w:lang w:eastAsia="en-US"/>
    </w:rPr>
  </w:style>
  <w:style w:type="paragraph" w:styleId="afffffff">
    <w:name w:val="Plain Text"/>
    <w:basedOn w:val="a0"/>
    <w:link w:val="afffffff0"/>
    <w:uiPriority w:val="99"/>
    <w:semiHidden/>
    <w:locked/>
    <w:rsid w:val="00B90A50"/>
    <w:pPr>
      <w:spacing w:line="360" w:lineRule="auto"/>
      <w:ind w:left="1080"/>
    </w:pPr>
    <w:rPr>
      <w:rFonts w:ascii="Courier New" w:hAnsi="Courier New" w:cs="Courier New"/>
      <w:spacing w:val="-5"/>
      <w:sz w:val="20"/>
      <w:lang w:eastAsia="en-US"/>
    </w:rPr>
  </w:style>
  <w:style w:type="character" w:customStyle="1" w:styleId="afffffff0">
    <w:name w:val="Текст Знак"/>
    <w:basedOn w:val="a1"/>
    <w:link w:val="afffffff"/>
    <w:uiPriority w:val="99"/>
    <w:semiHidden/>
    <w:rsid w:val="00B90A50"/>
    <w:rPr>
      <w:rFonts w:ascii="Courier New" w:hAnsi="Courier New" w:cs="Courier New"/>
      <w:spacing w:val="-5"/>
      <w:lang w:eastAsia="en-US"/>
    </w:rPr>
  </w:style>
  <w:style w:type="character" w:styleId="afffffff1">
    <w:name w:val="annotation reference"/>
    <w:uiPriority w:val="99"/>
    <w:semiHidden/>
    <w:locked/>
    <w:rsid w:val="00B90A50"/>
    <w:rPr>
      <w:rFonts w:cs="Times New Roman"/>
      <w:sz w:val="16"/>
      <w:szCs w:val="16"/>
    </w:rPr>
  </w:style>
  <w:style w:type="paragraph" w:styleId="afffffff2">
    <w:name w:val="Message Header"/>
    <w:basedOn w:val="a8"/>
    <w:link w:val="afffffff3"/>
    <w:uiPriority w:val="99"/>
    <w:semiHidden/>
    <w:locked/>
    <w:rsid w:val="00B90A50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f3">
    <w:name w:val="Шапка Знак"/>
    <w:basedOn w:val="a1"/>
    <w:link w:val="afffffff2"/>
    <w:uiPriority w:val="99"/>
    <w:semiHidden/>
    <w:rsid w:val="00B90A50"/>
    <w:rPr>
      <w:rFonts w:ascii="Arial" w:hAnsi="Arial" w:cs="Arial"/>
      <w:sz w:val="22"/>
      <w:szCs w:val="22"/>
      <w:lang w:eastAsia="en-US"/>
    </w:rPr>
  </w:style>
  <w:style w:type="paragraph" w:styleId="afffffff4">
    <w:name w:val="Date"/>
    <w:basedOn w:val="a0"/>
    <w:next w:val="a0"/>
    <w:link w:val="afffffff5"/>
    <w:uiPriority w:val="99"/>
    <w:semiHidden/>
    <w:locked/>
    <w:rsid w:val="00B90A50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5">
    <w:name w:val="Дата Знак"/>
    <w:basedOn w:val="a1"/>
    <w:link w:val="afffffff4"/>
    <w:uiPriority w:val="99"/>
    <w:semiHidden/>
    <w:rsid w:val="00B90A50"/>
    <w:rPr>
      <w:rFonts w:ascii="Arial" w:hAnsi="Arial" w:cs="Arial"/>
      <w:spacing w:val="-5"/>
      <w:lang w:eastAsia="en-US"/>
    </w:rPr>
  </w:style>
  <w:style w:type="paragraph" w:styleId="afffffff6">
    <w:name w:val="Note Heading"/>
    <w:basedOn w:val="a0"/>
    <w:next w:val="a0"/>
    <w:link w:val="afffffff7"/>
    <w:uiPriority w:val="99"/>
    <w:semiHidden/>
    <w:locked/>
    <w:rsid w:val="00B90A50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7">
    <w:name w:val="Заголовок записки Знак"/>
    <w:basedOn w:val="a1"/>
    <w:link w:val="afffffff6"/>
    <w:uiPriority w:val="99"/>
    <w:semiHidden/>
    <w:rsid w:val="00B90A50"/>
    <w:rPr>
      <w:rFonts w:ascii="Arial" w:hAnsi="Arial" w:cs="Arial"/>
      <w:spacing w:val="-5"/>
      <w:lang w:eastAsia="en-US"/>
    </w:rPr>
  </w:style>
  <w:style w:type="paragraph" w:styleId="afffffff8">
    <w:name w:val="Body Text First Indent"/>
    <w:basedOn w:val="a8"/>
    <w:link w:val="afffffff9"/>
    <w:uiPriority w:val="99"/>
    <w:semiHidden/>
    <w:locked/>
    <w:rsid w:val="00B90A50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9">
    <w:name w:val="Красная строка Знак"/>
    <w:basedOn w:val="14"/>
    <w:link w:val="afffffff8"/>
    <w:uiPriority w:val="99"/>
    <w:semiHidden/>
    <w:rsid w:val="00B90A50"/>
    <w:rPr>
      <w:rFonts w:ascii="Arial" w:hAnsi="Arial" w:cs="Arial"/>
      <w:spacing w:val="-5"/>
      <w:sz w:val="28"/>
      <w:szCs w:val="28"/>
      <w:lang w:eastAsia="en-US"/>
    </w:rPr>
  </w:style>
  <w:style w:type="paragraph" w:styleId="2f6">
    <w:name w:val="Body Text First Indent 2"/>
    <w:basedOn w:val="a7"/>
    <w:link w:val="2f7"/>
    <w:uiPriority w:val="99"/>
    <w:semiHidden/>
    <w:locked/>
    <w:rsid w:val="00B90A50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7">
    <w:name w:val="Красная строка 2 Знак"/>
    <w:basedOn w:val="13"/>
    <w:link w:val="2f6"/>
    <w:uiPriority w:val="99"/>
    <w:semiHidden/>
    <w:rsid w:val="00B90A50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2"/>
    <w:uiPriority w:val="99"/>
    <w:semiHidden/>
    <w:locked/>
    <w:rsid w:val="00B90A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uiPriority w:val="99"/>
    <w:semiHidden/>
    <w:locked/>
    <w:rsid w:val="00B90A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semiHidden/>
    <w:locked/>
    <w:rsid w:val="00B90A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Elegant"/>
    <w:basedOn w:val="a2"/>
    <w:uiPriority w:val="99"/>
    <w:semiHidden/>
    <w:locked/>
    <w:rsid w:val="00B90A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2"/>
    <w:uiPriority w:val="99"/>
    <w:semiHidden/>
    <w:locked/>
    <w:rsid w:val="00B90A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locked/>
    <w:rsid w:val="00B90A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8">
    <w:name w:val="Table Classic 1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uiPriority w:val="99"/>
    <w:semiHidden/>
    <w:locked/>
    <w:rsid w:val="00B90A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9">
    <w:name w:val="Table 3D effects 1"/>
    <w:basedOn w:val="a2"/>
    <w:uiPriority w:val="99"/>
    <w:semiHidden/>
    <w:locked/>
    <w:rsid w:val="00B90A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2"/>
    <w:uiPriority w:val="99"/>
    <w:semiHidden/>
    <w:locked/>
    <w:rsid w:val="00B90A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uiPriority w:val="99"/>
    <w:semiHidden/>
    <w:locked/>
    <w:rsid w:val="00B90A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a">
    <w:name w:val="Table Simple 1"/>
    <w:basedOn w:val="a2"/>
    <w:uiPriority w:val="99"/>
    <w:semiHidden/>
    <w:locked/>
    <w:rsid w:val="00B90A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2"/>
    <w:uiPriority w:val="99"/>
    <w:semiHidden/>
    <w:locked/>
    <w:rsid w:val="00B90A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b">
    <w:name w:val="Table Grid 1"/>
    <w:basedOn w:val="a2"/>
    <w:uiPriority w:val="99"/>
    <w:semiHidden/>
    <w:locked/>
    <w:rsid w:val="00B90A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2"/>
    <w:uiPriority w:val="99"/>
    <w:semiHidden/>
    <w:locked/>
    <w:rsid w:val="00B90A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uiPriority w:val="99"/>
    <w:semiHidden/>
    <w:locked/>
    <w:rsid w:val="00B90A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2"/>
    <w:uiPriority w:val="99"/>
    <w:semiHidden/>
    <w:locked/>
    <w:rsid w:val="00B90A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2"/>
    <w:uiPriority w:val="99"/>
    <w:semiHidden/>
    <w:locked/>
    <w:rsid w:val="00B90A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semiHidden/>
    <w:locked/>
    <w:rsid w:val="00B90A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Contemporary"/>
    <w:basedOn w:val="a2"/>
    <w:uiPriority w:val="99"/>
    <w:semiHidden/>
    <w:locked/>
    <w:rsid w:val="00B90A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c">
    <w:name w:val="Table Professional"/>
    <w:basedOn w:val="a2"/>
    <w:uiPriority w:val="99"/>
    <w:semiHidden/>
    <w:locked/>
    <w:rsid w:val="00B90A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c">
    <w:name w:val="Table Columns 1"/>
    <w:basedOn w:val="a2"/>
    <w:uiPriority w:val="99"/>
    <w:semiHidden/>
    <w:locked/>
    <w:rsid w:val="00B90A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2"/>
    <w:uiPriority w:val="99"/>
    <w:semiHidden/>
    <w:locked/>
    <w:rsid w:val="00B90A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uiPriority w:val="99"/>
    <w:semiHidden/>
    <w:locked/>
    <w:rsid w:val="00B90A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2"/>
    <w:uiPriority w:val="99"/>
    <w:semiHidden/>
    <w:locked/>
    <w:rsid w:val="00B90A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2"/>
    <w:uiPriority w:val="99"/>
    <w:semiHidden/>
    <w:locked/>
    <w:rsid w:val="00B90A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uiPriority w:val="99"/>
    <w:semiHidden/>
    <w:locked/>
    <w:rsid w:val="00B90A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2"/>
    <w:uiPriority w:val="99"/>
    <w:semiHidden/>
    <w:locked/>
    <w:rsid w:val="00B90A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locked/>
    <w:rsid w:val="00B90A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semiHidden/>
    <w:locked/>
    <w:rsid w:val="00B90A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locked/>
    <w:rsid w:val="00B90A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locked/>
    <w:rsid w:val="00B90A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locked/>
    <w:rsid w:val="00B90A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d">
    <w:name w:val="Table Theme"/>
    <w:basedOn w:val="a2"/>
    <w:uiPriority w:val="99"/>
    <w:semiHidden/>
    <w:locked/>
    <w:rsid w:val="00B9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fd">
    <w:name w:val="Table Colorful 1"/>
    <w:basedOn w:val="a2"/>
    <w:uiPriority w:val="99"/>
    <w:semiHidden/>
    <w:locked/>
    <w:rsid w:val="00B90A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orful 2"/>
    <w:basedOn w:val="a2"/>
    <w:uiPriority w:val="99"/>
    <w:semiHidden/>
    <w:locked/>
    <w:rsid w:val="00B90A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uiPriority w:val="99"/>
    <w:semiHidden/>
    <w:locked/>
    <w:rsid w:val="00B90A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Маркированный список Знак"/>
    <w:basedOn w:val="1f7"/>
    <w:link w:val="af7"/>
    <w:uiPriority w:val="99"/>
    <w:locked/>
    <w:rsid w:val="00B90A50"/>
    <w:rPr>
      <w:rFonts w:cs="Times New Roman"/>
      <w:sz w:val="24"/>
      <w:szCs w:val="24"/>
    </w:rPr>
  </w:style>
  <w:style w:type="paragraph" w:customStyle="1" w:styleId="afffffffe">
    <w:name w:val="Осн_текст"/>
    <w:basedOn w:val="a0"/>
    <w:rsid w:val="00B90A50"/>
    <w:pPr>
      <w:spacing w:before="120" w:after="120" w:line="360" w:lineRule="auto"/>
    </w:pPr>
    <w:rPr>
      <w:sz w:val="26"/>
      <w:szCs w:val="26"/>
    </w:rPr>
  </w:style>
  <w:style w:type="character" w:customStyle="1" w:styleId="Sf0">
    <w:name w:val="S_Маркированный Знак"/>
    <w:rsid w:val="00B90A50"/>
    <w:rPr>
      <w:rFonts w:cs="Times New Roman"/>
      <w:color w:val="000000"/>
      <w:sz w:val="24"/>
      <w:szCs w:val="24"/>
    </w:rPr>
  </w:style>
  <w:style w:type="paragraph" w:customStyle="1" w:styleId="xl93">
    <w:name w:val="xl93"/>
    <w:basedOn w:val="a0"/>
    <w:rsid w:val="00B90A5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4">
    <w:name w:val="xl94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FF"/>
      <w:sz w:val="24"/>
      <w:szCs w:val="24"/>
    </w:rPr>
  </w:style>
  <w:style w:type="paragraph" w:customStyle="1" w:styleId="xl95">
    <w:name w:val="xl95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0"/>
    <w:rsid w:val="00B90A5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0"/>
    <w:rsid w:val="00B9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0"/>
    <w:rsid w:val="00B90A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B90A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0"/>
    <w:rsid w:val="00B90A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0"/>
    <w:autoRedefine/>
    <w:rsid w:val="00B90A50"/>
    <w:pPr>
      <w:numPr>
        <w:numId w:val="11"/>
      </w:numPr>
      <w:spacing w:line="360" w:lineRule="auto"/>
    </w:pPr>
    <w:rPr>
      <w:sz w:val="24"/>
      <w:szCs w:val="24"/>
    </w:rPr>
  </w:style>
  <w:style w:type="paragraph" w:customStyle="1" w:styleId="affffffff">
    <w:name w:val="Заголовок таблицы + Обычный"/>
    <w:basedOn w:val="a0"/>
    <w:autoRedefine/>
    <w:rsid w:val="00B90A50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  <w:sz w:val="24"/>
      <w:szCs w:val="24"/>
    </w:rPr>
  </w:style>
  <w:style w:type="paragraph" w:customStyle="1" w:styleId="xl65">
    <w:name w:val="xl65"/>
    <w:basedOn w:val="a0"/>
    <w:rsid w:val="00B90A5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7">
    <w:name w:val="xl67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0"/>
    <w:rsid w:val="00B90A5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rsid w:val="00B9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0"/>
    <w:rsid w:val="00B90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B90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B90A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0"/>
    <w:rsid w:val="00B90A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0"/>
    <w:rsid w:val="00B90A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B90A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B90A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B90A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79">
    <w:name w:val="xl79"/>
    <w:basedOn w:val="a0"/>
    <w:rsid w:val="00B90A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0"/>
    <w:rsid w:val="00B90A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B90A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B90A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numbering" w:styleId="a">
    <w:name w:val="Outline List 3"/>
    <w:basedOn w:val="a3"/>
    <w:uiPriority w:val="99"/>
    <w:semiHidden/>
    <w:unhideWhenUsed/>
    <w:locked/>
    <w:rsid w:val="00B90A50"/>
    <w:pPr>
      <w:numPr>
        <w:numId w:val="2"/>
      </w:numPr>
    </w:pPr>
  </w:style>
  <w:style w:type="numbering" w:styleId="111111">
    <w:name w:val="Outline List 2"/>
    <w:basedOn w:val="a3"/>
    <w:uiPriority w:val="99"/>
    <w:semiHidden/>
    <w:unhideWhenUsed/>
    <w:locked/>
    <w:rsid w:val="00B90A50"/>
    <w:pPr>
      <w:numPr>
        <w:numId w:val="8"/>
      </w:numPr>
    </w:pPr>
  </w:style>
  <w:style w:type="numbering" w:customStyle="1" w:styleId="1ai2">
    <w:name w:val="1 / a / i2"/>
    <w:rsid w:val="00B90A50"/>
    <w:pPr>
      <w:numPr>
        <w:numId w:val="4"/>
      </w:numPr>
    </w:pPr>
  </w:style>
  <w:style w:type="numbering" w:styleId="1ai">
    <w:name w:val="Outline List 1"/>
    <w:basedOn w:val="a3"/>
    <w:uiPriority w:val="99"/>
    <w:semiHidden/>
    <w:unhideWhenUsed/>
    <w:locked/>
    <w:rsid w:val="00B90A50"/>
    <w:pPr>
      <w:numPr>
        <w:numId w:val="9"/>
      </w:numPr>
    </w:pPr>
  </w:style>
  <w:style w:type="numbering" w:customStyle="1" w:styleId="2">
    <w:name w:val="Статья / Раздел2"/>
    <w:rsid w:val="00B90A50"/>
    <w:pPr>
      <w:numPr>
        <w:numId w:val="5"/>
      </w:numPr>
    </w:pPr>
  </w:style>
  <w:style w:type="numbering" w:customStyle="1" w:styleId="1">
    <w:name w:val="Статья / Раздел1"/>
    <w:rsid w:val="00B90A50"/>
    <w:pPr>
      <w:numPr>
        <w:numId w:val="7"/>
      </w:numPr>
    </w:pPr>
  </w:style>
  <w:style w:type="numbering" w:customStyle="1" w:styleId="1ai1">
    <w:name w:val="1 / a / i1"/>
    <w:rsid w:val="00B90A50"/>
    <w:pPr>
      <w:numPr>
        <w:numId w:val="6"/>
      </w:numPr>
    </w:pPr>
  </w:style>
  <w:style w:type="numbering" w:customStyle="1" w:styleId="1111112">
    <w:name w:val="1 / 1.1 / 1.1.12"/>
    <w:rsid w:val="00B90A50"/>
    <w:pPr>
      <w:numPr>
        <w:numId w:val="3"/>
      </w:numPr>
    </w:pPr>
  </w:style>
  <w:style w:type="numbering" w:customStyle="1" w:styleId="1111111">
    <w:name w:val="1 / 1.1 / 1.1.11"/>
    <w:rsid w:val="00B90A50"/>
    <w:pPr>
      <w:numPr>
        <w:numId w:val="10"/>
      </w:numPr>
    </w:pPr>
  </w:style>
  <w:style w:type="numbering" w:customStyle="1" w:styleId="3f5">
    <w:name w:val="Статья / Раздел3"/>
    <w:basedOn w:val="a3"/>
    <w:next w:val="a"/>
    <w:uiPriority w:val="99"/>
    <w:semiHidden/>
    <w:unhideWhenUsed/>
    <w:locked/>
    <w:rsid w:val="00AB7C38"/>
  </w:style>
  <w:style w:type="numbering" w:customStyle="1" w:styleId="1111113">
    <w:name w:val="1 / 1.1 / 1.1.13"/>
    <w:basedOn w:val="a3"/>
    <w:next w:val="111111"/>
    <w:uiPriority w:val="99"/>
    <w:semiHidden/>
    <w:unhideWhenUsed/>
    <w:locked/>
    <w:rsid w:val="00AB7C38"/>
  </w:style>
  <w:style w:type="numbering" w:customStyle="1" w:styleId="1ai21">
    <w:name w:val="1 / a / i21"/>
    <w:rsid w:val="00AB7C38"/>
  </w:style>
  <w:style w:type="numbering" w:customStyle="1" w:styleId="1ai3">
    <w:name w:val="1 / a / i3"/>
    <w:basedOn w:val="a3"/>
    <w:next w:val="1ai"/>
    <w:uiPriority w:val="99"/>
    <w:semiHidden/>
    <w:unhideWhenUsed/>
    <w:locked/>
    <w:rsid w:val="00AB7C38"/>
  </w:style>
  <w:style w:type="numbering" w:customStyle="1" w:styleId="219">
    <w:name w:val="Статья / Раздел21"/>
    <w:rsid w:val="00AB7C38"/>
  </w:style>
  <w:style w:type="numbering" w:customStyle="1" w:styleId="110">
    <w:name w:val="Статья / Раздел11"/>
    <w:rsid w:val="00AB7C38"/>
  </w:style>
  <w:style w:type="numbering" w:customStyle="1" w:styleId="1ai11">
    <w:name w:val="1 / a / i11"/>
    <w:rsid w:val="00AB7C38"/>
  </w:style>
  <w:style w:type="numbering" w:customStyle="1" w:styleId="11111121">
    <w:name w:val="1 / 1.1 / 1.1.121"/>
    <w:rsid w:val="00AB7C38"/>
  </w:style>
  <w:style w:type="numbering" w:customStyle="1" w:styleId="11111111">
    <w:name w:val="1 / 1.1 / 1.1.111"/>
    <w:rsid w:val="00AB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  <w:style w:type="numbering" w:customStyle="1" w:styleId="21">
    <w:name w:val="111111"/>
    <w:pPr>
      <w:numPr>
        <w:numId w:val="8"/>
      </w:numPr>
    </w:pPr>
  </w:style>
  <w:style w:type="numbering" w:customStyle="1" w:styleId="31">
    <w:name w:val="1ai2"/>
    <w:pPr>
      <w:numPr>
        <w:numId w:val="4"/>
      </w:numPr>
    </w:pPr>
  </w:style>
  <w:style w:type="numbering" w:customStyle="1" w:styleId="41">
    <w:name w:val="1ai"/>
    <w:pPr>
      <w:numPr>
        <w:numId w:val="9"/>
      </w:numPr>
    </w:pPr>
  </w:style>
  <w:style w:type="numbering" w:customStyle="1" w:styleId="51">
    <w:name w:val="2"/>
    <w:pPr>
      <w:numPr>
        <w:numId w:val="5"/>
      </w:numPr>
    </w:pPr>
  </w:style>
  <w:style w:type="numbering" w:customStyle="1" w:styleId="61">
    <w:name w:val="1"/>
    <w:pPr>
      <w:numPr>
        <w:numId w:val="7"/>
      </w:numPr>
    </w:pPr>
  </w:style>
  <w:style w:type="numbering" w:customStyle="1" w:styleId="71">
    <w:name w:val="1ai1"/>
    <w:pPr>
      <w:numPr>
        <w:numId w:val="6"/>
      </w:numPr>
    </w:pPr>
  </w:style>
  <w:style w:type="numbering" w:customStyle="1" w:styleId="81">
    <w:name w:val="1111112"/>
    <w:pPr>
      <w:numPr>
        <w:numId w:val="3"/>
      </w:numPr>
    </w:pPr>
  </w:style>
  <w:style w:type="numbering" w:customStyle="1" w:styleId="91">
    <w:name w:val="111111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45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7302&End=1&Close=1, Об утверждении проекта планировки территорий, прилегающих к Мочищенскому шоссе, в Заельцов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1BC1-6F33-4685-BB4D-6B55E1AC16C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A3AE345-CB71-432E-9C7B-A46030EC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0EF10-1860-4D41-9B70-5DA05FA8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01899-80C4-44A5-803E-162A54DA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67</TotalTime>
  <Pages>32</Pages>
  <Words>8470</Words>
  <Characters>59645</Characters>
  <Application>Microsoft Office Word</Application>
  <DocSecurity>0</DocSecurity>
  <Lines>497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nnsoboleva</cp:lastModifiedBy>
  <cp:revision>15</cp:revision>
  <cp:lastPrinted>2015-08-25T06:11:00Z</cp:lastPrinted>
  <dcterms:created xsi:type="dcterms:W3CDTF">2015-08-17T07:16:00Z</dcterms:created>
  <dcterms:modified xsi:type="dcterms:W3CDTF">2015-08-25T06:30:00Z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17302.0000000000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RegDate">
    <vt:lpwstr>2013-09-27T17:10:00Z</vt:lpwstr>
  </property>
  <property fmtid="{D5CDD505-2E9C-101B-9397-08002B2CF9AE}" pid="5" name="ParentRegNumber">
    <vt:lpwstr>13_09469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Наумчик Ирина Николаевна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http://doc.admnsk.ru/_layouts/Eos/Transfer.ashx?Action=DispForm&amp;SiteId=704b371f-db24-47c4-89fa-f43ceee1acee&amp;WebId=c8c60b85-5bf2-4299-bb3f-066855759c9b&amp;ListId=9b15a780-32cf-4be3-963e-930c143d1a13&amp;ItemId=17302&amp;End=1&amp;Close=1, Об утверждении проекта планировк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